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D7DC" w14:textId="69098944" w:rsidR="000D2452" w:rsidRDefault="000D2452" w:rsidP="000D2452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r>
        <w:rPr>
          <w:rFonts w:ascii="Calibri-Bold" w:hAnsi="Calibri-Bold" w:cs="Calibri-Bold"/>
          <w:b/>
          <w:bCs/>
          <w:lang w:val="es-ES"/>
        </w:rPr>
        <w:t>Anexa 3</w:t>
      </w:r>
    </w:p>
    <w:p w14:paraId="231EEBD1" w14:textId="77777777" w:rsidR="000D2452" w:rsidRDefault="000D2452" w:rsidP="000D245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val="es-ES"/>
        </w:rPr>
      </w:pPr>
    </w:p>
    <w:p w14:paraId="0A53808A" w14:textId="6E71E9B0" w:rsidR="000D2452" w:rsidRPr="00784787" w:rsidRDefault="000D2452" w:rsidP="000D245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val="es-ES"/>
        </w:rPr>
      </w:pPr>
      <w:r w:rsidRPr="00784787">
        <w:rPr>
          <w:rFonts w:ascii="Calibri-Bold" w:hAnsi="Calibri-Bold" w:cs="Calibri-Bold"/>
          <w:b/>
          <w:bCs/>
          <w:lang w:val="es-ES"/>
        </w:rPr>
        <w:t>Impozitul pe mijloacele de transport</w:t>
      </w:r>
    </w:p>
    <w:p w14:paraId="4076D193" w14:textId="06EBA6B2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b/>
          <w:sz w:val="28"/>
          <w:szCs w:val="28"/>
          <w:lang w:val="es-ES"/>
        </w:rPr>
        <w:t xml:space="preserve">   </w:t>
      </w:r>
    </w:p>
    <w:p w14:paraId="2952CB05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Alin.</w:t>
      </w:r>
      <w:r w:rsidRPr="00783394">
        <w:rPr>
          <w:rFonts w:ascii="Calibri" w:hAnsi="Calibri" w:cs="Calibri"/>
        </w:rPr>
        <w:t xml:space="preserve">(1) </w:t>
      </w:r>
    </w:p>
    <w:p w14:paraId="684357C1" w14:textId="77777777" w:rsidR="000D2452" w:rsidRPr="00783394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783394">
        <w:rPr>
          <w:rFonts w:ascii="Calibri" w:hAnsi="Calibri" w:cs="Calibri"/>
        </w:rPr>
        <w:t>Orice persoană care are în proprietate un mijloc de transport care trebuie</w:t>
      </w:r>
    </w:p>
    <w:p w14:paraId="7A8A784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înmatriculat/înregistrat în România datorează un impozit anual pentru mijlocul de</w:t>
      </w:r>
    </w:p>
    <w:p w14:paraId="2D343A1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transport, cu excepţia cazurilor în care în prezentul capitol se prevede altfel.</w:t>
      </w:r>
    </w:p>
    <w:p w14:paraId="47A57486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Alin.(2) </w:t>
      </w:r>
    </w:p>
    <w:p w14:paraId="31740F4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Impozitul pe mijloacele de transport se datorează pe perioada cât mijlocul de</w:t>
      </w:r>
    </w:p>
    <w:p w14:paraId="4C7BAF8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transport este înmatriculat sau înregistrat în România.</w:t>
      </w:r>
    </w:p>
    <w:p w14:paraId="400A7F0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Alin.(3)</w:t>
      </w:r>
    </w:p>
    <w:p w14:paraId="6DB7077A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Impozitul pe mijloacele de transport se plăteşte la bugetul local al unităţii</w:t>
      </w:r>
    </w:p>
    <w:p w14:paraId="21A6C36A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administrativ-teritoriale unde persoana îşi are domiciliul, sediul sau punctul de lucru,</w:t>
      </w:r>
    </w:p>
    <w:p w14:paraId="15A3892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după caz.</w:t>
      </w:r>
    </w:p>
    <w:p w14:paraId="3DD1A09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</w:p>
    <w:p w14:paraId="2E0AB1A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Alin.(4) </w:t>
      </w:r>
    </w:p>
    <w:p w14:paraId="6B4D08C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În cazul unui mijloc de transport care face obiectul unui contract de leasing</w:t>
      </w:r>
    </w:p>
    <w:p w14:paraId="0555FF2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financiar, pe întreaga durată a acestuia, impozitul pe mijlocul de transport se</w:t>
      </w:r>
    </w:p>
    <w:p w14:paraId="4F2B2F3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datorează de locatar.</w:t>
      </w:r>
    </w:p>
    <w:p w14:paraId="46BE86CD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es-ES"/>
        </w:rPr>
      </w:pPr>
    </w:p>
    <w:p w14:paraId="1646470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lang w:val="es-ES"/>
        </w:rPr>
      </w:pPr>
      <w:r w:rsidRPr="00784787">
        <w:rPr>
          <w:rFonts w:ascii="Calibri" w:hAnsi="Calibri" w:cs="Calibri"/>
          <w:b/>
          <w:sz w:val="28"/>
          <w:szCs w:val="28"/>
          <w:lang w:val="es-ES"/>
        </w:rPr>
        <w:t>Punctul.10.</w:t>
      </w:r>
    </w:p>
    <w:p w14:paraId="2120C31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-Bold" w:hAnsi="Calibri-Bold" w:cs="Calibri-Bold"/>
          <w:b/>
          <w:bCs/>
          <w:lang w:val="es-ES"/>
        </w:rPr>
      </w:pPr>
      <w:r w:rsidRPr="00784787">
        <w:rPr>
          <w:rFonts w:ascii="Calibri-Bold" w:hAnsi="Calibri-Bold" w:cs="Calibri-Bold"/>
          <w:b/>
          <w:bCs/>
          <w:lang w:val="es-ES"/>
        </w:rPr>
        <w:t xml:space="preserve">    Calculul impozitului</w:t>
      </w:r>
    </w:p>
    <w:p w14:paraId="00E955DA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Alin.(1) </w:t>
      </w:r>
    </w:p>
    <w:p w14:paraId="128F2F6A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Impozitul pe mijloacele de transport se calculează în funcţie de tipul mijlocului</w:t>
      </w:r>
    </w:p>
    <w:p w14:paraId="1A1AB73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de transport, conform celor prevăzute în prezentul capitol.</w:t>
      </w:r>
    </w:p>
    <w:p w14:paraId="0DF3D027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Alin.(2) </w:t>
      </w:r>
    </w:p>
    <w:p w14:paraId="5D851A1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În cazul oricăruia dintre următoarele autovehicule, impozitul pe mijlocul de</w:t>
      </w:r>
    </w:p>
    <w:p w14:paraId="56476D4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transport se calculează în funcţie de capacitatea cilindrică a acestuia, prin înmulţirea</w:t>
      </w:r>
    </w:p>
    <w:p w14:paraId="0D3797A2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fiecărei grupe de 200 cm3 sau fracţiune din aceasta cu suma corespunzătoare din</w:t>
      </w:r>
    </w:p>
    <w:p w14:paraId="28C0D1BC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 w:rsidRPr="00E73E1E">
        <w:rPr>
          <w:rFonts w:ascii="Calibri" w:hAnsi="Calibri" w:cs="Calibri"/>
        </w:rPr>
        <w:t>tabelul următor:</w:t>
      </w:r>
    </w:p>
    <w:p w14:paraId="083ACF66" w14:textId="77777777" w:rsidR="000D2452" w:rsidRPr="00E73E1E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846"/>
        <w:gridCol w:w="870"/>
        <w:gridCol w:w="994"/>
        <w:gridCol w:w="992"/>
        <w:gridCol w:w="992"/>
        <w:gridCol w:w="851"/>
      </w:tblGrid>
      <w:tr w:rsidR="000D2452" w14:paraId="2CEF76D3" w14:textId="77777777" w:rsidTr="00D9528D">
        <w:trPr>
          <w:trHeight w:val="1378"/>
        </w:trPr>
        <w:tc>
          <w:tcPr>
            <w:tcW w:w="2785" w:type="dxa"/>
          </w:tcPr>
          <w:p w14:paraId="53333513" w14:textId="77777777" w:rsidR="000D2452" w:rsidRDefault="000D2452" w:rsidP="00D9528D">
            <w:pPr>
              <w:pStyle w:val="Corptext"/>
              <w:jc w:val="both"/>
              <w:rPr>
                <w:sz w:val="24"/>
              </w:rPr>
            </w:pPr>
            <w:r>
              <w:rPr>
                <w:sz w:val="24"/>
              </w:rPr>
              <w:t>Mijloace de transport cu tracţiune mecanică</w:t>
            </w:r>
          </w:p>
        </w:tc>
        <w:tc>
          <w:tcPr>
            <w:tcW w:w="846" w:type="dxa"/>
          </w:tcPr>
          <w:p w14:paraId="6E87FC81" w14:textId="77777777" w:rsidR="000D2452" w:rsidRPr="00050AB7" w:rsidRDefault="000D2452" w:rsidP="00D9528D">
            <w:pPr>
              <w:pStyle w:val="Corptext"/>
              <w:rPr>
                <w:sz w:val="20"/>
                <w:highlight w:val="red"/>
              </w:rPr>
            </w:pPr>
            <w:r w:rsidRPr="00050AB7">
              <w:rPr>
                <w:sz w:val="20"/>
                <w:highlight w:val="red"/>
              </w:rPr>
              <w:t>Nivelurile aplicabile în anul 2025</w:t>
            </w:r>
          </w:p>
        </w:tc>
        <w:tc>
          <w:tcPr>
            <w:tcW w:w="870" w:type="dxa"/>
            <w:shd w:val="clear" w:color="auto" w:fill="FFFF00"/>
          </w:tcPr>
          <w:p w14:paraId="71EEE290" w14:textId="77777777" w:rsidR="000D2452" w:rsidRPr="00DD5AF7" w:rsidRDefault="000D2452" w:rsidP="00D9528D">
            <w:pPr>
              <w:pStyle w:val="Corptex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78" w:type="dxa"/>
            <w:gridSpan w:val="3"/>
            <w:shd w:val="clear" w:color="auto" w:fill="FFFF00"/>
          </w:tcPr>
          <w:p w14:paraId="74769855" w14:textId="77777777" w:rsidR="000D2452" w:rsidRPr="00DD5AF7" w:rsidRDefault="000D2452" w:rsidP="00D9528D">
            <w:pPr>
              <w:pStyle w:val="Corptext"/>
              <w:rPr>
                <w:b/>
                <w:bCs/>
                <w:i/>
                <w:iCs/>
                <w:sz w:val="20"/>
              </w:rPr>
            </w:pPr>
            <w:r w:rsidRPr="00DD5AF7">
              <w:rPr>
                <w:b/>
                <w:bCs/>
                <w:i/>
                <w:iCs/>
                <w:sz w:val="20"/>
              </w:rPr>
              <w:t>PROPUNERE  2026</w:t>
            </w:r>
          </w:p>
        </w:tc>
        <w:tc>
          <w:tcPr>
            <w:tcW w:w="851" w:type="dxa"/>
            <w:shd w:val="clear" w:color="auto" w:fill="FFFF00"/>
          </w:tcPr>
          <w:p w14:paraId="04BEF5FC" w14:textId="77777777" w:rsidR="000D2452" w:rsidRPr="00DD5AF7" w:rsidRDefault="000D2452" w:rsidP="00D9528D">
            <w:pPr>
              <w:pStyle w:val="Corptext"/>
              <w:rPr>
                <w:b/>
                <w:bCs/>
                <w:i/>
                <w:iCs/>
                <w:sz w:val="20"/>
              </w:rPr>
            </w:pPr>
          </w:p>
        </w:tc>
      </w:tr>
      <w:tr w:rsidR="000D2452" w:rsidRPr="00784787" w14:paraId="00F5B284" w14:textId="77777777" w:rsidTr="00D9528D">
        <w:trPr>
          <w:trHeight w:val="2292"/>
        </w:trPr>
        <w:tc>
          <w:tcPr>
            <w:tcW w:w="2785" w:type="dxa"/>
          </w:tcPr>
          <w:p w14:paraId="79AE51EB" w14:textId="77777777" w:rsidR="000D2452" w:rsidRPr="00465ED4" w:rsidRDefault="000D2452" w:rsidP="00D9528D">
            <w:pPr>
              <w:pStyle w:val="Corptext"/>
              <w:jc w:val="both"/>
              <w:rPr>
                <w:sz w:val="24"/>
              </w:rPr>
            </w:pPr>
            <w:r>
              <w:rPr>
                <w:sz w:val="24"/>
              </w:rPr>
              <w:t>I.Vehicole inmatriculate (lei/200cm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sau fractiune din aceasta)</w:t>
            </w:r>
          </w:p>
        </w:tc>
        <w:tc>
          <w:tcPr>
            <w:tcW w:w="846" w:type="dxa"/>
          </w:tcPr>
          <w:p w14:paraId="2F899956" w14:textId="77777777" w:rsidR="000D2452" w:rsidRPr="00050AB7" w:rsidRDefault="000D2452" w:rsidP="00D9528D">
            <w:pPr>
              <w:pStyle w:val="Corptext"/>
              <w:jc w:val="both"/>
              <w:rPr>
                <w:sz w:val="20"/>
                <w:highlight w:val="red"/>
              </w:rPr>
            </w:pPr>
            <w:r w:rsidRPr="00050AB7">
              <w:rPr>
                <w:sz w:val="20"/>
                <w:highlight w:val="red"/>
              </w:rPr>
              <w:t>Suma în lei, pentru fiecare grupă de 200 cm</w:t>
            </w:r>
            <w:r w:rsidRPr="00050AB7">
              <w:rPr>
                <w:sz w:val="20"/>
                <w:highlight w:val="red"/>
                <w:vertAlign w:val="superscript"/>
              </w:rPr>
              <w:t>3</w:t>
            </w:r>
            <w:r w:rsidRPr="00050AB7">
              <w:rPr>
                <w:sz w:val="20"/>
                <w:highlight w:val="red"/>
              </w:rPr>
              <w:t xml:space="preserve"> sau fracţine din aceasta</w:t>
            </w:r>
          </w:p>
        </w:tc>
        <w:tc>
          <w:tcPr>
            <w:tcW w:w="870" w:type="dxa"/>
            <w:shd w:val="clear" w:color="auto" w:fill="FFFF00"/>
          </w:tcPr>
          <w:p w14:paraId="4CCC408C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Lei/200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sau fractiune din aceasta Norma de poluare:</w:t>
            </w:r>
          </w:p>
          <w:p w14:paraId="52D51F90" w14:textId="77777777" w:rsidR="000D2452" w:rsidRPr="00530FFD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Non euro,E0-E3</w:t>
            </w:r>
          </w:p>
        </w:tc>
        <w:tc>
          <w:tcPr>
            <w:tcW w:w="994" w:type="dxa"/>
            <w:shd w:val="clear" w:color="auto" w:fill="FFFF00"/>
          </w:tcPr>
          <w:p w14:paraId="5528B5F2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Lei/200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sau fractiune din aceasta Norma de poluare:</w:t>
            </w:r>
          </w:p>
          <w:p w14:paraId="15D8EE91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3E44E87F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74983656" w14:textId="77777777" w:rsidR="000D2452" w:rsidRPr="00530FFD" w:rsidRDefault="000D2452" w:rsidP="00D9528D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E4</w:t>
            </w:r>
          </w:p>
        </w:tc>
        <w:tc>
          <w:tcPr>
            <w:tcW w:w="992" w:type="dxa"/>
            <w:shd w:val="clear" w:color="auto" w:fill="FFFF00"/>
          </w:tcPr>
          <w:p w14:paraId="0E697828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Lei/200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sau fractiune din aceasta Norma de poluare:</w:t>
            </w:r>
          </w:p>
          <w:p w14:paraId="7F335432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6F31EECF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69A363B9" w14:textId="77777777" w:rsidR="000D2452" w:rsidRPr="00530FFD" w:rsidRDefault="000D2452" w:rsidP="00D9528D">
            <w:pPr>
              <w:pStyle w:val="Corptext"/>
              <w:rPr>
                <w:sz w:val="20"/>
              </w:rPr>
            </w:pPr>
            <w:r>
              <w:rPr>
                <w:sz w:val="20"/>
              </w:rPr>
              <w:t>E5</w:t>
            </w:r>
          </w:p>
        </w:tc>
        <w:tc>
          <w:tcPr>
            <w:tcW w:w="992" w:type="dxa"/>
            <w:shd w:val="clear" w:color="auto" w:fill="FFFF00"/>
          </w:tcPr>
          <w:p w14:paraId="3C359908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Lei/200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sau fractiune din aceasta Norma de poluare:</w:t>
            </w:r>
          </w:p>
          <w:p w14:paraId="6F3CA62A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04BF866F" w14:textId="77777777" w:rsidR="000D2452" w:rsidRDefault="000D2452" w:rsidP="00D9528D">
            <w:pPr>
              <w:pStyle w:val="Corptext"/>
              <w:rPr>
                <w:sz w:val="20"/>
              </w:rPr>
            </w:pPr>
          </w:p>
          <w:p w14:paraId="4294F677" w14:textId="77777777" w:rsidR="000D2452" w:rsidRPr="00530FFD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E6</w:t>
            </w:r>
          </w:p>
        </w:tc>
        <w:tc>
          <w:tcPr>
            <w:tcW w:w="851" w:type="dxa"/>
            <w:shd w:val="clear" w:color="auto" w:fill="FFFF00"/>
          </w:tcPr>
          <w:p w14:paraId="67BFF82A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</w:p>
          <w:p w14:paraId="4AA0414B" w14:textId="77777777" w:rsidR="000D2452" w:rsidRPr="00530FFD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Lei/auto Hibride cu emisii de CO2 peste 50g/km</w:t>
            </w:r>
          </w:p>
        </w:tc>
      </w:tr>
      <w:tr w:rsidR="000D2452" w14:paraId="1424455F" w14:textId="77777777" w:rsidTr="00D9528D">
        <w:trPr>
          <w:trHeight w:val="1183"/>
        </w:trPr>
        <w:tc>
          <w:tcPr>
            <w:tcW w:w="2785" w:type="dxa"/>
          </w:tcPr>
          <w:p w14:paraId="6CCE2461" w14:textId="77777777" w:rsidR="000D2452" w:rsidRPr="00E73E1E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sz w:val="20"/>
              </w:rPr>
              <w:t>Motociclete, tricicluri,cvadricicluri si autoturisme cu capacitatea cilindrica de până la 1.600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,inclusiv</w:t>
            </w:r>
          </w:p>
        </w:tc>
        <w:tc>
          <w:tcPr>
            <w:tcW w:w="846" w:type="dxa"/>
          </w:tcPr>
          <w:p w14:paraId="3B568072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12</w:t>
            </w:r>
          </w:p>
        </w:tc>
        <w:tc>
          <w:tcPr>
            <w:tcW w:w="870" w:type="dxa"/>
            <w:shd w:val="clear" w:color="auto" w:fill="FFFF00"/>
          </w:tcPr>
          <w:p w14:paraId="008A6751" w14:textId="318546B5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19,5</w:t>
            </w:r>
          </w:p>
        </w:tc>
        <w:tc>
          <w:tcPr>
            <w:tcW w:w="994" w:type="dxa"/>
            <w:shd w:val="clear" w:color="auto" w:fill="FFFF00"/>
          </w:tcPr>
          <w:p w14:paraId="58AA2FFE" w14:textId="406B1A9F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18,8</w:t>
            </w:r>
          </w:p>
        </w:tc>
        <w:tc>
          <w:tcPr>
            <w:tcW w:w="992" w:type="dxa"/>
            <w:shd w:val="clear" w:color="auto" w:fill="FFFF00"/>
          </w:tcPr>
          <w:p w14:paraId="14000B81" w14:textId="068686DE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17,6</w:t>
            </w:r>
          </w:p>
        </w:tc>
        <w:tc>
          <w:tcPr>
            <w:tcW w:w="992" w:type="dxa"/>
            <w:shd w:val="clear" w:color="auto" w:fill="FFFF00"/>
          </w:tcPr>
          <w:p w14:paraId="60C605D7" w14:textId="40057E06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16,5</w:t>
            </w:r>
          </w:p>
        </w:tc>
        <w:tc>
          <w:tcPr>
            <w:tcW w:w="851" w:type="dxa"/>
            <w:shd w:val="clear" w:color="auto" w:fill="FFFF00"/>
          </w:tcPr>
          <w:p w14:paraId="27DAE8DE" w14:textId="13F7B64F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16,2</w:t>
            </w:r>
          </w:p>
        </w:tc>
      </w:tr>
      <w:tr w:rsidR="000D2452" w14:paraId="0378EE67" w14:textId="77777777" w:rsidTr="00D9528D">
        <w:trPr>
          <w:trHeight w:val="959"/>
        </w:trPr>
        <w:tc>
          <w:tcPr>
            <w:tcW w:w="2785" w:type="dxa"/>
          </w:tcPr>
          <w:p w14:paraId="4E86143E" w14:textId="77777777" w:rsidR="000D2452" w:rsidRDefault="000D2452" w:rsidP="00D9528D">
            <w:pPr>
              <w:pStyle w:val="Corptex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0"/>
              </w:rPr>
              <w:t xml:space="preserve"> Motociclete, tricicluri,cvadricicluri cu capacitatea cilindrica de peste 1.600 cm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08C37A59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13</w:t>
            </w:r>
          </w:p>
        </w:tc>
        <w:tc>
          <w:tcPr>
            <w:tcW w:w="870" w:type="dxa"/>
            <w:shd w:val="clear" w:color="auto" w:fill="FFFF00"/>
          </w:tcPr>
          <w:p w14:paraId="4E396A6B" w14:textId="09ECA4D1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22,1</w:t>
            </w:r>
          </w:p>
        </w:tc>
        <w:tc>
          <w:tcPr>
            <w:tcW w:w="994" w:type="dxa"/>
            <w:shd w:val="clear" w:color="auto" w:fill="FFFF00"/>
          </w:tcPr>
          <w:p w14:paraId="0BB46CA8" w14:textId="1ECBD64D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21,3</w:t>
            </w:r>
          </w:p>
        </w:tc>
        <w:tc>
          <w:tcPr>
            <w:tcW w:w="992" w:type="dxa"/>
            <w:shd w:val="clear" w:color="auto" w:fill="FFFF00"/>
          </w:tcPr>
          <w:p w14:paraId="23B91E15" w14:textId="63B16E52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19,9</w:t>
            </w:r>
          </w:p>
        </w:tc>
        <w:tc>
          <w:tcPr>
            <w:tcW w:w="992" w:type="dxa"/>
            <w:shd w:val="clear" w:color="auto" w:fill="FFFF00"/>
          </w:tcPr>
          <w:p w14:paraId="0FC3D630" w14:textId="7E161C13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18,7</w:t>
            </w:r>
          </w:p>
        </w:tc>
        <w:tc>
          <w:tcPr>
            <w:tcW w:w="851" w:type="dxa"/>
            <w:shd w:val="clear" w:color="auto" w:fill="FFFF00"/>
          </w:tcPr>
          <w:p w14:paraId="66FC98A5" w14:textId="31846F6D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18,4</w:t>
            </w:r>
          </w:p>
        </w:tc>
      </w:tr>
      <w:tr w:rsidR="000D2452" w14:paraId="112263CE" w14:textId="77777777" w:rsidTr="00D9528D">
        <w:trPr>
          <w:trHeight w:val="689"/>
        </w:trPr>
        <w:tc>
          <w:tcPr>
            <w:tcW w:w="2785" w:type="dxa"/>
          </w:tcPr>
          <w:p w14:paraId="515E8D94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3. Autoturisme cu capacitatea ciclindrică între între 1601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şi 2000cm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inclusiv</w:t>
            </w:r>
          </w:p>
        </w:tc>
        <w:tc>
          <w:tcPr>
            <w:tcW w:w="846" w:type="dxa"/>
          </w:tcPr>
          <w:p w14:paraId="336A4E64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28</w:t>
            </w:r>
          </w:p>
        </w:tc>
        <w:tc>
          <w:tcPr>
            <w:tcW w:w="870" w:type="dxa"/>
            <w:shd w:val="clear" w:color="auto" w:fill="FFFF00"/>
          </w:tcPr>
          <w:p w14:paraId="104E3430" w14:textId="65916710" w:rsidR="000D2452" w:rsidRDefault="000D245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29,7</w:t>
            </w:r>
          </w:p>
        </w:tc>
        <w:tc>
          <w:tcPr>
            <w:tcW w:w="994" w:type="dxa"/>
            <w:shd w:val="clear" w:color="auto" w:fill="FFFF00"/>
          </w:tcPr>
          <w:p w14:paraId="2334D175" w14:textId="2C23051C" w:rsidR="000D2452" w:rsidRDefault="00FD6F6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28,5</w:t>
            </w:r>
          </w:p>
        </w:tc>
        <w:tc>
          <w:tcPr>
            <w:tcW w:w="992" w:type="dxa"/>
            <w:shd w:val="clear" w:color="auto" w:fill="FFFF00"/>
          </w:tcPr>
          <w:p w14:paraId="3C543BF0" w14:textId="4DA2D2C7" w:rsidR="000D2452" w:rsidRDefault="00FD6F6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26,7</w:t>
            </w:r>
          </w:p>
        </w:tc>
        <w:tc>
          <w:tcPr>
            <w:tcW w:w="992" w:type="dxa"/>
            <w:shd w:val="clear" w:color="auto" w:fill="FFFF00"/>
          </w:tcPr>
          <w:p w14:paraId="068C3624" w14:textId="3BB91092" w:rsidR="000D2452" w:rsidRDefault="00FD6F6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25,1</w:t>
            </w:r>
          </w:p>
        </w:tc>
        <w:tc>
          <w:tcPr>
            <w:tcW w:w="851" w:type="dxa"/>
            <w:shd w:val="clear" w:color="auto" w:fill="FFFF00"/>
          </w:tcPr>
          <w:p w14:paraId="4C05AF49" w14:textId="4079CA24" w:rsidR="000D2452" w:rsidRDefault="00FD6F6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24,6</w:t>
            </w:r>
          </w:p>
        </w:tc>
      </w:tr>
      <w:tr w:rsidR="000D2452" w14:paraId="440490E1" w14:textId="77777777" w:rsidTr="00D9528D">
        <w:trPr>
          <w:trHeight w:val="674"/>
        </w:trPr>
        <w:tc>
          <w:tcPr>
            <w:tcW w:w="2785" w:type="dxa"/>
          </w:tcPr>
          <w:p w14:paraId="6F5B98F8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4. Autoturisme cu capacitatea ciclindrică între între 2001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şi 2600cm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inclusiv</w:t>
            </w:r>
          </w:p>
        </w:tc>
        <w:tc>
          <w:tcPr>
            <w:tcW w:w="846" w:type="dxa"/>
          </w:tcPr>
          <w:p w14:paraId="280858B5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113</w:t>
            </w:r>
          </w:p>
        </w:tc>
        <w:tc>
          <w:tcPr>
            <w:tcW w:w="870" w:type="dxa"/>
            <w:shd w:val="clear" w:color="auto" w:fill="FFFF00"/>
          </w:tcPr>
          <w:p w14:paraId="633FDFE8" w14:textId="1EE0915C" w:rsidR="000D2452" w:rsidRDefault="00FD6F62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92,2</w:t>
            </w:r>
          </w:p>
        </w:tc>
        <w:tc>
          <w:tcPr>
            <w:tcW w:w="994" w:type="dxa"/>
            <w:shd w:val="clear" w:color="auto" w:fill="FFFF00"/>
          </w:tcPr>
          <w:p w14:paraId="247DC46A" w14:textId="3A55C16D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88,6</w:t>
            </w:r>
          </w:p>
        </w:tc>
        <w:tc>
          <w:tcPr>
            <w:tcW w:w="992" w:type="dxa"/>
            <w:shd w:val="clear" w:color="auto" w:fill="FFFF00"/>
          </w:tcPr>
          <w:p w14:paraId="07E4D706" w14:textId="1BF4078B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82,8</w:t>
            </w:r>
          </w:p>
        </w:tc>
        <w:tc>
          <w:tcPr>
            <w:tcW w:w="992" w:type="dxa"/>
            <w:shd w:val="clear" w:color="auto" w:fill="FFFF00"/>
          </w:tcPr>
          <w:p w14:paraId="7119C3B7" w14:textId="7D3C3783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77,8</w:t>
            </w:r>
          </w:p>
        </w:tc>
        <w:tc>
          <w:tcPr>
            <w:tcW w:w="851" w:type="dxa"/>
            <w:shd w:val="clear" w:color="auto" w:fill="FFFF00"/>
          </w:tcPr>
          <w:p w14:paraId="047628B6" w14:textId="4C7E82E0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76,3</w:t>
            </w:r>
          </w:p>
        </w:tc>
      </w:tr>
      <w:tr w:rsidR="000D2452" w14:paraId="18C73072" w14:textId="77777777" w:rsidTr="00D9528D">
        <w:trPr>
          <w:trHeight w:val="449"/>
        </w:trPr>
        <w:tc>
          <w:tcPr>
            <w:tcW w:w="2785" w:type="dxa"/>
          </w:tcPr>
          <w:p w14:paraId="7E36DB81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5. Autoturisme cu capacitatea ciclindrică între între 2601 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şi 3000cm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inclusiv</w:t>
            </w:r>
          </w:p>
        </w:tc>
        <w:tc>
          <w:tcPr>
            <w:tcW w:w="846" w:type="dxa"/>
          </w:tcPr>
          <w:p w14:paraId="198FE6EA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224</w:t>
            </w:r>
          </w:p>
        </w:tc>
        <w:tc>
          <w:tcPr>
            <w:tcW w:w="870" w:type="dxa"/>
            <w:shd w:val="clear" w:color="auto" w:fill="FFFF00"/>
          </w:tcPr>
          <w:p w14:paraId="409A6D02" w14:textId="2E23E90A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182,9</w:t>
            </w:r>
          </w:p>
        </w:tc>
        <w:tc>
          <w:tcPr>
            <w:tcW w:w="994" w:type="dxa"/>
            <w:shd w:val="clear" w:color="auto" w:fill="FFFF00"/>
          </w:tcPr>
          <w:p w14:paraId="7F54C2EF" w14:textId="79CEF790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172,8</w:t>
            </w:r>
          </w:p>
        </w:tc>
        <w:tc>
          <w:tcPr>
            <w:tcW w:w="992" w:type="dxa"/>
            <w:shd w:val="clear" w:color="auto" w:fill="FFFF00"/>
          </w:tcPr>
          <w:p w14:paraId="71C74986" w14:textId="0876E142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154,1</w:t>
            </w:r>
          </w:p>
        </w:tc>
        <w:tc>
          <w:tcPr>
            <w:tcW w:w="992" w:type="dxa"/>
            <w:shd w:val="clear" w:color="auto" w:fill="FFFF00"/>
          </w:tcPr>
          <w:p w14:paraId="055C9FE1" w14:textId="0AC6787D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151,2</w:t>
            </w:r>
          </w:p>
        </w:tc>
        <w:tc>
          <w:tcPr>
            <w:tcW w:w="851" w:type="dxa"/>
            <w:shd w:val="clear" w:color="auto" w:fill="FFFF00"/>
          </w:tcPr>
          <w:p w14:paraId="4D6E3A80" w14:textId="244B5B68" w:rsidR="000D2452" w:rsidRDefault="00050AB7" w:rsidP="00D9528D">
            <w:pPr>
              <w:pStyle w:val="Corp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149,8</w:t>
            </w:r>
          </w:p>
        </w:tc>
      </w:tr>
      <w:tr w:rsidR="000D2452" w14:paraId="4C65EBA5" w14:textId="77777777" w:rsidTr="00D9528D">
        <w:trPr>
          <w:trHeight w:val="449"/>
        </w:trPr>
        <w:tc>
          <w:tcPr>
            <w:tcW w:w="2785" w:type="dxa"/>
          </w:tcPr>
          <w:p w14:paraId="2C9A4721" w14:textId="77777777" w:rsidR="000D2452" w:rsidRDefault="000D2452" w:rsidP="00D9528D">
            <w:pPr>
              <w:pStyle w:val="Corptext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t>6. Autoturisme cu capacitatea ciclindrică peste 3001 cm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846" w:type="dxa"/>
          </w:tcPr>
          <w:p w14:paraId="35A77BEE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454</w:t>
            </w:r>
          </w:p>
        </w:tc>
        <w:tc>
          <w:tcPr>
            <w:tcW w:w="870" w:type="dxa"/>
            <w:shd w:val="clear" w:color="auto" w:fill="FFFF00"/>
          </w:tcPr>
          <w:p w14:paraId="754A231D" w14:textId="20A1FC65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319</w:t>
            </w:r>
          </w:p>
        </w:tc>
        <w:tc>
          <w:tcPr>
            <w:tcW w:w="994" w:type="dxa"/>
            <w:shd w:val="clear" w:color="auto" w:fill="FFFF00"/>
          </w:tcPr>
          <w:p w14:paraId="3831FE94" w14:textId="42F84479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297,3</w:t>
            </w:r>
          </w:p>
        </w:tc>
        <w:tc>
          <w:tcPr>
            <w:tcW w:w="992" w:type="dxa"/>
            <w:shd w:val="clear" w:color="auto" w:fill="FFFF00"/>
          </w:tcPr>
          <w:p w14:paraId="71005518" w14:textId="2201AF6A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294,4</w:t>
            </w:r>
          </w:p>
        </w:tc>
        <w:tc>
          <w:tcPr>
            <w:tcW w:w="992" w:type="dxa"/>
            <w:shd w:val="clear" w:color="auto" w:fill="FFFF00"/>
          </w:tcPr>
          <w:p w14:paraId="34CD780D" w14:textId="5EE979F0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290,0</w:t>
            </w:r>
          </w:p>
        </w:tc>
        <w:tc>
          <w:tcPr>
            <w:tcW w:w="851" w:type="dxa"/>
            <w:shd w:val="clear" w:color="auto" w:fill="FFFF00"/>
          </w:tcPr>
          <w:p w14:paraId="498347CA" w14:textId="6E22B0B8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275,5</w:t>
            </w:r>
          </w:p>
        </w:tc>
      </w:tr>
      <w:tr w:rsidR="000D2452" w14:paraId="22179894" w14:textId="77777777" w:rsidTr="00D9528D">
        <w:trPr>
          <w:trHeight w:val="464"/>
        </w:trPr>
        <w:tc>
          <w:tcPr>
            <w:tcW w:w="2785" w:type="dxa"/>
          </w:tcPr>
          <w:p w14:paraId="7D0DFBEB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7. Autobuze, autocare, microbuze</w:t>
            </w:r>
          </w:p>
        </w:tc>
        <w:tc>
          <w:tcPr>
            <w:tcW w:w="846" w:type="dxa"/>
          </w:tcPr>
          <w:p w14:paraId="1C86648E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39</w:t>
            </w:r>
          </w:p>
        </w:tc>
        <w:tc>
          <w:tcPr>
            <w:tcW w:w="870" w:type="dxa"/>
            <w:shd w:val="clear" w:color="auto" w:fill="FFFF00"/>
          </w:tcPr>
          <w:p w14:paraId="6ACC4A90" w14:textId="3D7D740A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31,2</w:t>
            </w:r>
          </w:p>
        </w:tc>
        <w:tc>
          <w:tcPr>
            <w:tcW w:w="994" w:type="dxa"/>
            <w:shd w:val="clear" w:color="auto" w:fill="FFFF00"/>
          </w:tcPr>
          <w:p w14:paraId="3A55723F" w14:textId="4063C0A9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</w:p>
        </w:tc>
        <w:tc>
          <w:tcPr>
            <w:tcW w:w="992" w:type="dxa"/>
            <w:shd w:val="clear" w:color="auto" w:fill="FFFF00"/>
          </w:tcPr>
          <w:p w14:paraId="7B0C9F25" w14:textId="2EDF70D1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28,1</w:t>
            </w:r>
          </w:p>
        </w:tc>
        <w:tc>
          <w:tcPr>
            <w:tcW w:w="992" w:type="dxa"/>
            <w:shd w:val="clear" w:color="auto" w:fill="FFFF00"/>
          </w:tcPr>
          <w:p w14:paraId="2E423A7D" w14:textId="64AE492C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26,4</w:t>
            </w:r>
          </w:p>
        </w:tc>
        <w:tc>
          <w:tcPr>
            <w:tcW w:w="851" w:type="dxa"/>
            <w:shd w:val="clear" w:color="auto" w:fill="FFFF00"/>
          </w:tcPr>
          <w:p w14:paraId="3DCAA48D" w14:textId="3A0EA4FC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25,9</w:t>
            </w:r>
          </w:p>
        </w:tc>
      </w:tr>
      <w:tr w:rsidR="000D2452" w14:paraId="0D1108C3" w14:textId="77777777" w:rsidTr="00D9528D">
        <w:trPr>
          <w:trHeight w:val="914"/>
        </w:trPr>
        <w:tc>
          <w:tcPr>
            <w:tcW w:w="2785" w:type="dxa"/>
          </w:tcPr>
          <w:p w14:paraId="7E453A0E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8. Alte autovehicole cu tracțiune mecanică cu masa totală maximă autorizată de până la 12 T inclusiv.</w:t>
            </w:r>
          </w:p>
        </w:tc>
        <w:tc>
          <w:tcPr>
            <w:tcW w:w="846" w:type="dxa"/>
          </w:tcPr>
          <w:p w14:paraId="40D1388D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</w:p>
          <w:p w14:paraId="357350AA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47</w:t>
            </w:r>
          </w:p>
        </w:tc>
        <w:tc>
          <w:tcPr>
            <w:tcW w:w="870" w:type="dxa"/>
            <w:shd w:val="clear" w:color="auto" w:fill="FFFF00"/>
          </w:tcPr>
          <w:p w14:paraId="71D657EF" w14:textId="7790614C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94" w:type="dxa"/>
            <w:shd w:val="clear" w:color="auto" w:fill="FFFF00"/>
          </w:tcPr>
          <w:p w14:paraId="3FCBA2F4" w14:textId="23FAB176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37,5</w:t>
            </w:r>
          </w:p>
        </w:tc>
        <w:tc>
          <w:tcPr>
            <w:tcW w:w="992" w:type="dxa"/>
            <w:shd w:val="clear" w:color="auto" w:fill="FFFF00"/>
          </w:tcPr>
          <w:p w14:paraId="1C4B1FDE" w14:textId="64F722C0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35,1</w:t>
            </w:r>
          </w:p>
        </w:tc>
        <w:tc>
          <w:tcPr>
            <w:tcW w:w="992" w:type="dxa"/>
            <w:shd w:val="clear" w:color="auto" w:fill="FFFF00"/>
          </w:tcPr>
          <w:p w14:paraId="1E9ADEF6" w14:textId="2C17FB55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33,0</w:t>
            </w:r>
          </w:p>
        </w:tc>
        <w:tc>
          <w:tcPr>
            <w:tcW w:w="851" w:type="dxa"/>
            <w:shd w:val="clear" w:color="auto" w:fill="FFFF00"/>
          </w:tcPr>
          <w:p w14:paraId="5A4E68A3" w14:textId="0F7BFEFB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32,4</w:t>
            </w:r>
          </w:p>
        </w:tc>
      </w:tr>
      <w:tr w:rsidR="000D2452" w14:paraId="6E5FD375" w14:textId="77777777" w:rsidTr="00D9528D">
        <w:trPr>
          <w:trHeight w:val="269"/>
        </w:trPr>
        <w:tc>
          <w:tcPr>
            <w:tcW w:w="2785" w:type="dxa"/>
          </w:tcPr>
          <w:p w14:paraId="6189E89F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9. Tractoare înmatriculate</w:t>
            </w:r>
          </w:p>
        </w:tc>
        <w:tc>
          <w:tcPr>
            <w:tcW w:w="846" w:type="dxa"/>
          </w:tcPr>
          <w:p w14:paraId="02ADF60E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25</w:t>
            </w:r>
          </w:p>
        </w:tc>
        <w:tc>
          <w:tcPr>
            <w:tcW w:w="870" w:type="dxa"/>
            <w:shd w:val="clear" w:color="auto" w:fill="FFFF00"/>
          </w:tcPr>
          <w:p w14:paraId="66C525D7" w14:textId="02229342" w:rsidR="000D2452" w:rsidRDefault="00050AB7" w:rsidP="00D952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4" w:type="dxa"/>
            <w:shd w:val="clear" w:color="auto" w:fill="FFFF00"/>
          </w:tcPr>
          <w:p w14:paraId="34499023" w14:textId="77777777" w:rsidR="000D2452" w:rsidRDefault="000D2452" w:rsidP="00D9528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052B4FD5" w14:textId="77777777" w:rsidR="000D2452" w:rsidRDefault="000D2452" w:rsidP="00D9528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FFFF00"/>
          </w:tcPr>
          <w:p w14:paraId="69A24BEF" w14:textId="77777777" w:rsidR="000D2452" w:rsidRDefault="000D2452" w:rsidP="00D9528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shd w:val="clear" w:color="auto" w:fill="FFFF00"/>
          </w:tcPr>
          <w:p w14:paraId="1247FA73" w14:textId="77777777" w:rsidR="000D2452" w:rsidRDefault="000D2452" w:rsidP="00D9528D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0D2452" w14:paraId="15944A3D" w14:textId="77777777" w:rsidTr="00D9528D">
        <w:trPr>
          <w:trHeight w:val="269"/>
        </w:trPr>
        <w:tc>
          <w:tcPr>
            <w:tcW w:w="2785" w:type="dxa"/>
          </w:tcPr>
          <w:p w14:paraId="6D402CDB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II.Vehicole inregistrate</w:t>
            </w:r>
          </w:p>
        </w:tc>
        <w:tc>
          <w:tcPr>
            <w:tcW w:w="846" w:type="dxa"/>
          </w:tcPr>
          <w:p w14:paraId="5205C96A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</w:p>
        </w:tc>
        <w:tc>
          <w:tcPr>
            <w:tcW w:w="870" w:type="dxa"/>
            <w:shd w:val="clear" w:color="auto" w:fill="FFFF00"/>
          </w:tcPr>
          <w:p w14:paraId="430CCB16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FF00"/>
          </w:tcPr>
          <w:p w14:paraId="5CD7F431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63BFD689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519644B3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00"/>
          </w:tcPr>
          <w:p w14:paraId="0CD65555" w14:textId="77777777" w:rsidR="000D2452" w:rsidRDefault="000D2452" w:rsidP="00D9528D">
            <w:pPr>
              <w:rPr>
                <w:b/>
                <w:bCs/>
              </w:rPr>
            </w:pPr>
          </w:p>
        </w:tc>
      </w:tr>
      <w:tr w:rsidR="000D2452" w14:paraId="359C9520" w14:textId="77777777" w:rsidTr="00D9528D">
        <w:trPr>
          <w:trHeight w:val="449"/>
        </w:trPr>
        <w:tc>
          <w:tcPr>
            <w:tcW w:w="2785" w:type="dxa"/>
            <w:shd w:val="clear" w:color="auto" w:fill="FFFFFF"/>
          </w:tcPr>
          <w:p w14:paraId="74F0CE03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II.1. Vehicole inregistrate cu capacitate cilindrica&lt;4800 cmc</w:t>
            </w:r>
          </w:p>
        </w:tc>
        <w:tc>
          <w:tcPr>
            <w:tcW w:w="846" w:type="dxa"/>
            <w:shd w:val="clear" w:color="auto" w:fill="FFFFFF"/>
          </w:tcPr>
          <w:p w14:paraId="551C50B6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4</w:t>
            </w:r>
          </w:p>
        </w:tc>
        <w:tc>
          <w:tcPr>
            <w:tcW w:w="870" w:type="dxa"/>
            <w:shd w:val="clear" w:color="auto" w:fill="FFFF00"/>
          </w:tcPr>
          <w:p w14:paraId="3A512744" w14:textId="77777777" w:rsidR="000D2452" w:rsidRPr="009C62D6" w:rsidRDefault="000D2452" w:rsidP="00D9528D">
            <w:pPr>
              <w:jc w:val="center"/>
            </w:pPr>
            <w:r w:rsidRPr="009C62D6">
              <w:t>2-4</w:t>
            </w:r>
          </w:p>
          <w:p w14:paraId="565C2AAD" w14:textId="77777777" w:rsidR="000D2452" w:rsidRDefault="000D2452" w:rsidP="00D9528D">
            <w:pPr>
              <w:jc w:val="center"/>
              <w:rPr>
                <w:b/>
                <w:bCs/>
              </w:rPr>
            </w:pPr>
            <w:r w:rsidRPr="009C62D6">
              <w:t>propunere</w:t>
            </w:r>
          </w:p>
        </w:tc>
        <w:tc>
          <w:tcPr>
            <w:tcW w:w="994" w:type="dxa"/>
            <w:shd w:val="clear" w:color="auto" w:fill="FFFF00"/>
          </w:tcPr>
          <w:p w14:paraId="28DE19EC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6B953BDD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572671EA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00"/>
          </w:tcPr>
          <w:p w14:paraId="78ECF5BF" w14:textId="77777777" w:rsidR="000D2452" w:rsidRDefault="000D2452" w:rsidP="00D9528D">
            <w:pPr>
              <w:rPr>
                <w:b/>
                <w:bCs/>
              </w:rPr>
            </w:pPr>
          </w:p>
        </w:tc>
      </w:tr>
      <w:tr w:rsidR="000D2452" w14:paraId="772BEAE4" w14:textId="77777777" w:rsidTr="00D9528D">
        <w:trPr>
          <w:trHeight w:val="689"/>
        </w:trPr>
        <w:tc>
          <w:tcPr>
            <w:tcW w:w="2785" w:type="dxa"/>
            <w:shd w:val="clear" w:color="auto" w:fill="FFFFFF"/>
          </w:tcPr>
          <w:p w14:paraId="5311C677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II.2. Vehicole inregistrate cu capacitate        cilindrica &gt; 4800 cmc</w:t>
            </w:r>
          </w:p>
        </w:tc>
        <w:tc>
          <w:tcPr>
            <w:tcW w:w="846" w:type="dxa"/>
            <w:shd w:val="clear" w:color="auto" w:fill="FFFFFF"/>
          </w:tcPr>
          <w:p w14:paraId="6BF794E6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7</w:t>
            </w:r>
          </w:p>
          <w:p w14:paraId="14183B4F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</w:p>
        </w:tc>
        <w:tc>
          <w:tcPr>
            <w:tcW w:w="870" w:type="dxa"/>
            <w:shd w:val="clear" w:color="auto" w:fill="FFFF00"/>
          </w:tcPr>
          <w:p w14:paraId="00A81401" w14:textId="77777777" w:rsidR="000D2452" w:rsidRPr="009C62D6" w:rsidRDefault="000D2452" w:rsidP="00D9528D">
            <w:r w:rsidRPr="009C62D6">
              <w:t>4 – 6</w:t>
            </w:r>
          </w:p>
          <w:p w14:paraId="4B1416B8" w14:textId="77777777" w:rsidR="000D2452" w:rsidRPr="009C62D6" w:rsidRDefault="000D2452" w:rsidP="00D9528D">
            <w:r w:rsidRPr="009C62D6">
              <w:t>propunere</w:t>
            </w:r>
          </w:p>
          <w:p w14:paraId="5CB87F10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4" w:type="dxa"/>
            <w:shd w:val="clear" w:color="auto" w:fill="FFFF00"/>
          </w:tcPr>
          <w:p w14:paraId="2CEF7589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797CD1BF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44878971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00"/>
          </w:tcPr>
          <w:p w14:paraId="1EB09409" w14:textId="77777777" w:rsidR="000D2452" w:rsidRDefault="000D2452" w:rsidP="00D9528D">
            <w:pPr>
              <w:rPr>
                <w:b/>
                <w:bCs/>
              </w:rPr>
            </w:pPr>
          </w:p>
        </w:tc>
      </w:tr>
      <w:tr w:rsidR="000D2452" w:rsidRPr="00784787" w14:paraId="06417F0D" w14:textId="77777777" w:rsidTr="00D9528D">
        <w:trPr>
          <w:trHeight w:val="449"/>
        </w:trPr>
        <w:tc>
          <w:tcPr>
            <w:tcW w:w="2785" w:type="dxa"/>
            <w:shd w:val="clear" w:color="auto" w:fill="FFFFFF"/>
          </w:tcPr>
          <w:p w14:paraId="6ADF33EC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>III.Vehicole fara capacitate cilindrica evidentiata</w:t>
            </w:r>
          </w:p>
        </w:tc>
        <w:tc>
          <w:tcPr>
            <w:tcW w:w="846" w:type="dxa"/>
            <w:shd w:val="clear" w:color="auto" w:fill="FFFFFF"/>
          </w:tcPr>
          <w:p w14:paraId="0FD7D1C2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</w:p>
        </w:tc>
        <w:tc>
          <w:tcPr>
            <w:tcW w:w="870" w:type="dxa"/>
            <w:shd w:val="clear" w:color="auto" w:fill="FFFF00"/>
          </w:tcPr>
          <w:p w14:paraId="6596BE0A" w14:textId="77777777" w:rsidR="000D2452" w:rsidRPr="00784787" w:rsidRDefault="000D2452" w:rsidP="00D9528D">
            <w:pPr>
              <w:rPr>
                <w:b/>
                <w:bCs/>
                <w:lang w:val="es-ES"/>
              </w:rPr>
            </w:pPr>
          </w:p>
        </w:tc>
        <w:tc>
          <w:tcPr>
            <w:tcW w:w="994" w:type="dxa"/>
            <w:shd w:val="clear" w:color="auto" w:fill="FFFF00"/>
          </w:tcPr>
          <w:p w14:paraId="6305792C" w14:textId="77777777" w:rsidR="000D2452" w:rsidRPr="00784787" w:rsidRDefault="000D2452" w:rsidP="00D9528D">
            <w:pPr>
              <w:rPr>
                <w:b/>
                <w:bCs/>
                <w:lang w:val="es-ES"/>
              </w:rPr>
            </w:pPr>
          </w:p>
        </w:tc>
        <w:tc>
          <w:tcPr>
            <w:tcW w:w="992" w:type="dxa"/>
            <w:shd w:val="clear" w:color="auto" w:fill="FFFF00"/>
          </w:tcPr>
          <w:p w14:paraId="64066A45" w14:textId="77777777" w:rsidR="000D2452" w:rsidRPr="00784787" w:rsidRDefault="000D2452" w:rsidP="00D9528D">
            <w:pPr>
              <w:rPr>
                <w:b/>
                <w:bCs/>
                <w:lang w:val="es-ES"/>
              </w:rPr>
            </w:pPr>
          </w:p>
        </w:tc>
        <w:tc>
          <w:tcPr>
            <w:tcW w:w="992" w:type="dxa"/>
            <w:shd w:val="clear" w:color="auto" w:fill="FFFF00"/>
          </w:tcPr>
          <w:p w14:paraId="6527B860" w14:textId="77777777" w:rsidR="000D2452" w:rsidRPr="00784787" w:rsidRDefault="000D2452" w:rsidP="00D9528D">
            <w:pPr>
              <w:rPr>
                <w:b/>
                <w:bCs/>
                <w:lang w:val="es-ES"/>
              </w:rPr>
            </w:pPr>
          </w:p>
        </w:tc>
        <w:tc>
          <w:tcPr>
            <w:tcW w:w="851" w:type="dxa"/>
            <w:shd w:val="clear" w:color="auto" w:fill="FFFF00"/>
          </w:tcPr>
          <w:p w14:paraId="3FD91683" w14:textId="77777777" w:rsidR="000D2452" w:rsidRPr="00784787" w:rsidRDefault="000D2452" w:rsidP="00D9528D">
            <w:pPr>
              <w:rPr>
                <w:b/>
                <w:bCs/>
                <w:lang w:val="es-ES"/>
              </w:rPr>
            </w:pPr>
          </w:p>
        </w:tc>
      </w:tr>
      <w:tr w:rsidR="000D2452" w14:paraId="48224571" w14:textId="77777777" w:rsidTr="00D9528D">
        <w:trPr>
          <w:trHeight w:val="449"/>
        </w:trPr>
        <w:tc>
          <w:tcPr>
            <w:tcW w:w="2785" w:type="dxa"/>
            <w:shd w:val="clear" w:color="auto" w:fill="FFFFFF"/>
          </w:tcPr>
          <w:p w14:paraId="19B3D8F0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III.1 cu puterea motorului </w:t>
            </w:r>
            <w:r>
              <w:rPr>
                <w:sz w:val="20"/>
                <w:lang w:val="en-US"/>
              </w:rPr>
              <w:t>&lt; 50 cai putere</w:t>
            </w:r>
          </w:p>
        </w:tc>
        <w:tc>
          <w:tcPr>
            <w:tcW w:w="846" w:type="dxa"/>
            <w:shd w:val="clear" w:color="auto" w:fill="FFFFFF"/>
          </w:tcPr>
          <w:p w14:paraId="2396200B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75 lei</w:t>
            </w:r>
          </w:p>
        </w:tc>
        <w:tc>
          <w:tcPr>
            <w:tcW w:w="870" w:type="dxa"/>
            <w:shd w:val="clear" w:color="auto" w:fill="FFFF00"/>
          </w:tcPr>
          <w:p w14:paraId="515809F5" w14:textId="77777777" w:rsidR="000D2452" w:rsidRPr="009C62D6" w:rsidRDefault="000D2452" w:rsidP="00D9528D">
            <w:r w:rsidRPr="009C62D6">
              <w:t>50 - 150</w:t>
            </w:r>
          </w:p>
        </w:tc>
        <w:tc>
          <w:tcPr>
            <w:tcW w:w="994" w:type="dxa"/>
            <w:shd w:val="clear" w:color="auto" w:fill="FFFF00"/>
          </w:tcPr>
          <w:p w14:paraId="3982CC2E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69DFC1D2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481B8F92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00"/>
          </w:tcPr>
          <w:p w14:paraId="645FBEA9" w14:textId="77777777" w:rsidR="000D2452" w:rsidRDefault="000D2452" w:rsidP="00D9528D">
            <w:pPr>
              <w:rPr>
                <w:b/>
                <w:bCs/>
              </w:rPr>
            </w:pPr>
          </w:p>
        </w:tc>
      </w:tr>
      <w:tr w:rsidR="000D2452" w14:paraId="5AD1BE08" w14:textId="77777777" w:rsidTr="00D9528D">
        <w:trPr>
          <w:trHeight w:val="554"/>
        </w:trPr>
        <w:tc>
          <w:tcPr>
            <w:tcW w:w="2785" w:type="dxa"/>
            <w:shd w:val="clear" w:color="auto" w:fill="FFFFFF"/>
          </w:tcPr>
          <w:p w14:paraId="65CED70A" w14:textId="77777777" w:rsidR="000D2452" w:rsidRDefault="000D2452" w:rsidP="00D9528D">
            <w:pPr>
              <w:pStyle w:val="Corptext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III.2 cu puterea motorului &gt; 50 cai putere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14:paraId="4B1C966A" w14:textId="77777777" w:rsidR="000D2452" w:rsidRPr="00050AB7" w:rsidRDefault="000D2452" w:rsidP="00D9528D">
            <w:pPr>
              <w:pStyle w:val="Corptext"/>
              <w:rPr>
                <w:b/>
                <w:bCs/>
                <w:sz w:val="24"/>
                <w:highlight w:val="red"/>
              </w:rPr>
            </w:pPr>
            <w:r w:rsidRPr="00050AB7">
              <w:rPr>
                <w:b/>
                <w:bCs/>
                <w:sz w:val="24"/>
                <w:highlight w:val="red"/>
              </w:rPr>
              <w:t>150 lei</w:t>
            </w:r>
          </w:p>
        </w:tc>
        <w:tc>
          <w:tcPr>
            <w:tcW w:w="870" w:type="dxa"/>
            <w:shd w:val="clear" w:color="auto" w:fill="FFFF00"/>
          </w:tcPr>
          <w:p w14:paraId="22C33D0C" w14:textId="77777777" w:rsidR="000D2452" w:rsidRPr="009C62D6" w:rsidRDefault="000D2452" w:rsidP="00D9528D">
            <w:r w:rsidRPr="009C62D6">
              <w:t>propunere</w:t>
            </w:r>
          </w:p>
        </w:tc>
        <w:tc>
          <w:tcPr>
            <w:tcW w:w="994" w:type="dxa"/>
            <w:shd w:val="clear" w:color="auto" w:fill="FFFF00"/>
          </w:tcPr>
          <w:p w14:paraId="3709B559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0A7EF5D2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FFF00"/>
          </w:tcPr>
          <w:p w14:paraId="43A92EA3" w14:textId="77777777" w:rsidR="000D2452" w:rsidRDefault="000D2452" w:rsidP="00D9528D">
            <w:pPr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FFFF00"/>
          </w:tcPr>
          <w:p w14:paraId="4C6F09A4" w14:textId="77777777" w:rsidR="000D2452" w:rsidRDefault="000D2452" w:rsidP="00D9528D">
            <w:pPr>
              <w:rPr>
                <w:b/>
                <w:bCs/>
              </w:rPr>
            </w:pPr>
          </w:p>
        </w:tc>
      </w:tr>
      <w:tr w:rsidR="000D2452" w14:paraId="32926B53" w14:textId="77777777" w:rsidTr="00D9528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631" w:type="dxa"/>
          <w:trHeight w:val="99"/>
        </w:trPr>
        <w:tc>
          <w:tcPr>
            <w:tcW w:w="18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B74107F" w14:textId="77777777" w:rsidR="000D2452" w:rsidRDefault="000D2452" w:rsidP="00D9528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EA9BEF0" w14:textId="77777777" w:rsidR="000D2452" w:rsidRDefault="000D2452" w:rsidP="00D9528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0EDF1F" w14:textId="77777777" w:rsidR="000D2452" w:rsidRDefault="000D2452" w:rsidP="00D9528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14:paraId="362C186F" w14:textId="77777777" w:rsidR="000D2452" w:rsidRPr="00185744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</w:p>
    <w:p w14:paraId="54B23207" w14:textId="6BD25F80" w:rsidR="000D2452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Alin.</w:t>
      </w:r>
      <w:r w:rsidRPr="00E73E1E">
        <w:rPr>
          <w:rFonts w:ascii="Calibri" w:hAnsi="Calibri" w:cs="Calibri"/>
        </w:rPr>
        <w:t xml:space="preserve">(3) </w:t>
      </w:r>
      <w:r w:rsidRPr="009C62D6">
        <w:rPr>
          <w:rFonts w:ascii="Calibri" w:hAnsi="Calibri" w:cs="Calibri"/>
          <w:b/>
          <w:bCs/>
          <w:i/>
          <w:iCs/>
        </w:rPr>
        <w:t>Conform articolului 470,alin(3)</w:t>
      </w:r>
      <w:r w:rsidR="00050AB7">
        <w:rPr>
          <w:rFonts w:ascii="Calibri" w:hAnsi="Calibri" w:cs="Calibri"/>
          <w:b/>
          <w:bCs/>
          <w:i/>
          <w:iCs/>
        </w:rPr>
        <w:t xml:space="preserve"> din Legea 239/2025</w:t>
      </w:r>
      <w:r w:rsidRPr="009C62D6">
        <w:rPr>
          <w:rFonts w:ascii="Calibri" w:hAnsi="Calibri" w:cs="Calibri"/>
          <w:b/>
          <w:bCs/>
          <w:i/>
          <w:iCs/>
        </w:rPr>
        <w:t xml:space="preserve"> - PROPUNERE</w:t>
      </w:r>
    </w:p>
    <w:p w14:paraId="533614A7" w14:textId="77777777" w:rsidR="000D2452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mijloacelor de transport hibride,</w:t>
      </w:r>
      <w:r>
        <w:rPr>
          <w:rFonts w:ascii="Calibri" w:hAnsi="Calibri" w:cs="Calibri"/>
          <w:lang w:val="es-ES"/>
        </w:rPr>
        <w:t>cu emisii de CO2 mai mici sau egale cu 50g/km,</w:t>
      </w:r>
      <w:r w:rsidRPr="00784787">
        <w:rPr>
          <w:rFonts w:ascii="Calibri" w:hAnsi="Calibri" w:cs="Calibri"/>
          <w:lang w:val="es-ES"/>
        </w:rPr>
        <w:t xml:space="preserve"> impozitul se reduce cu </w:t>
      </w:r>
      <w:r>
        <w:rPr>
          <w:rFonts w:ascii="Calibri" w:hAnsi="Calibri" w:cs="Calibri"/>
          <w:lang w:val="es-ES"/>
        </w:rPr>
        <w:t>máximum 3</w:t>
      </w:r>
      <w:r w:rsidRPr="00784787">
        <w:rPr>
          <w:rFonts w:ascii="Calibri" w:hAnsi="Calibri" w:cs="Calibri"/>
          <w:lang w:val="es-ES"/>
        </w:rPr>
        <w:t>0%</w:t>
      </w:r>
      <w:r>
        <w:rPr>
          <w:rFonts w:ascii="Calibri" w:hAnsi="Calibri" w:cs="Calibri"/>
          <w:lang w:val="es-ES"/>
        </w:rPr>
        <w:t>,</w:t>
      </w:r>
      <w:r w:rsidRPr="00784787">
        <w:rPr>
          <w:rFonts w:ascii="Calibri" w:hAnsi="Calibri" w:cs="Calibri"/>
          <w:lang w:val="es-ES"/>
        </w:rPr>
        <w:t>conform hotărârii consiliului local.</w:t>
      </w:r>
    </w:p>
    <w:p w14:paraId="5CC329E7" w14:textId="77777777" w:rsidR="000D2452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s-ES"/>
        </w:rPr>
      </w:pPr>
      <w:r w:rsidRPr="00773677">
        <w:rPr>
          <w:rFonts w:ascii="Calibri" w:hAnsi="Calibri" w:cs="Calibri"/>
          <w:b/>
          <w:bCs/>
          <w:i/>
          <w:iCs/>
          <w:lang w:val="es-ES"/>
        </w:rPr>
        <w:t>Alin.(3)</w:t>
      </w:r>
      <w:r w:rsidRPr="00773677">
        <w:rPr>
          <w:rFonts w:ascii="Calibri" w:hAnsi="Calibri" w:cs="Calibri"/>
          <w:b/>
          <w:bCs/>
          <w:i/>
          <w:iCs/>
          <w:vertAlign w:val="subscript"/>
          <w:lang w:val="es-ES"/>
        </w:rPr>
        <w:t>1</w:t>
      </w:r>
      <w:r w:rsidRPr="00773677">
        <w:rPr>
          <w:rFonts w:ascii="Calibri" w:hAnsi="Calibri" w:cs="Calibri"/>
          <w:b/>
          <w:bCs/>
          <w:i/>
          <w:iCs/>
          <w:lang w:val="es-ES"/>
        </w:rPr>
        <w:t>Conform articolului 470,alin(3</w:t>
      </w:r>
      <w:r w:rsidRPr="00773677">
        <w:rPr>
          <w:rFonts w:ascii="Calibri" w:hAnsi="Calibri" w:cs="Calibri"/>
          <w:b/>
          <w:bCs/>
          <w:i/>
          <w:iCs/>
          <w:vertAlign w:val="superscript"/>
          <w:lang w:val="es-ES"/>
        </w:rPr>
        <w:t>1</w:t>
      </w:r>
      <w:r w:rsidRPr="00773677">
        <w:rPr>
          <w:rFonts w:ascii="Calibri" w:hAnsi="Calibri" w:cs="Calibri"/>
          <w:b/>
          <w:bCs/>
          <w:i/>
          <w:iCs/>
          <w:lang w:val="es-ES"/>
        </w:rPr>
        <w:t>)</w:t>
      </w:r>
    </w:p>
    <w:p w14:paraId="462B5796" w14:textId="77777777" w:rsidR="000D2452" w:rsidRPr="00773677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În cazul autovehicolelor actionate electric,impozitul pe mijloacele de transport este în valoare de 40 lei/an.</w:t>
      </w:r>
    </w:p>
    <w:p w14:paraId="07CBF91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Alin.(4)</w:t>
      </w:r>
    </w:p>
    <w:p w14:paraId="371F10BD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În cazul unui ataş, impozitul pe mijlocul de transport este de 50% din impozitul</w:t>
      </w:r>
    </w:p>
    <w:p w14:paraId="3DD1FD66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pentru motocicletele respective.</w:t>
      </w:r>
    </w:p>
    <w:p w14:paraId="3BF30A9F" w14:textId="77777777" w:rsidR="000D2452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Alin.(4</w:t>
      </w:r>
      <w:r>
        <w:rPr>
          <w:rFonts w:ascii="Calibri" w:hAnsi="Calibri" w:cs="Calibri"/>
          <w:vertAlign w:val="superscript"/>
          <w:lang w:val="es-ES"/>
        </w:rPr>
        <w:t>1</w:t>
      </w:r>
      <w:r>
        <w:rPr>
          <w:rFonts w:ascii="Calibri" w:hAnsi="Calibri" w:cs="Calibri"/>
          <w:lang w:val="es-ES"/>
        </w:rPr>
        <w:t>) Conform art.489,alineatul(2)se modifică și va avea următorul cuprins:</w:t>
      </w:r>
    </w:p>
    <w:p w14:paraId="75EB440F" w14:textId="77777777" w:rsidR="000D2452" w:rsidRPr="00773677" w:rsidRDefault="000D2452" w:rsidP="000D2452">
      <w:pPr>
        <w:shd w:val="clear" w:color="auto" w:fill="FFFF00"/>
        <w:autoSpaceDE w:val="0"/>
        <w:autoSpaceDN w:val="0"/>
        <w:adjustRightInd w:val="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lastRenderedPageBreak/>
        <w:t xml:space="preserve">                Cotele adiționale stabilite conform alin.(1)pot fi de până la 100% față de nivelurile maxime stabilite în cadrul prezentului titlu</w:t>
      </w:r>
    </w:p>
    <w:p w14:paraId="5D9EEC8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Alin.(5)</w:t>
      </w:r>
    </w:p>
    <w:p w14:paraId="34E50BA0" w14:textId="7F8ABFC8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i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</w:t>
      </w:r>
      <w:r w:rsidRPr="00784787">
        <w:rPr>
          <w:rFonts w:ascii="Calibri" w:hAnsi="Calibri" w:cs="Calibri"/>
          <w:i/>
          <w:lang w:val="es-ES"/>
        </w:rPr>
        <w:t xml:space="preserve"> În anul fiscal 202</w:t>
      </w:r>
      <w:r>
        <w:rPr>
          <w:rFonts w:ascii="Calibri" w:hAnsi="Calibri" w:cs="Calibri"/>
          <w:i/>
          <w:lang w:val="es-ES"/>
        </w:rPr>
        <w:t>6</w:t>
      </w:r>
      <w:r w:rsidRPr="00784787">
        <w:rPr>
          <w:rFonts w:ascii="Calibri" w:hAnsi="Calibri" w:cs="Calibri"/>
          <w:i/>
          <w:lang w:val="es-ES"/>
        </w:rPr>
        <w:t>,</w:t>
      </w:r>
      <w:r w:rsidRPr="00784787">
        <w:rPr>
          <w:rFonts w:ascii="Calibri" w:hAnsi="Calibri" w:cs="Calibri"/>
          <w:lang w:val="es-ES"/>
        </w:rPr>
        <w:t xml:space="preserve"> </w:t>
      </w:r>
      <w:r w:rsidRPr="00784787">
        <w:rPr>
          <w:rFonts w:ascii="Calibri" w:hAnsi="Calibri" w:cs="Calibri"/>
          <w:i/>
          <w:lang w:val="es-ES"/>
        </w:rPr>
        <w:t>Impozitul pe mijloace de transport cu masa totală autorizată de până la 12 tone,</w:t>
      </w:r>
      <w:r w:rsidR="00050AB7">
        <w:rPr>
          <w:rFonts w:ascii="Calibri" w:hAnsi="Calibri" w:cs="Calibri"/>
          <w:i/>
          <w:lang w:val="es-ES"/>
        </w:rPr>
        <w:t>se calculează</w:t>
      </w:r>
      <w:r w:rsidRPr="00784787">
        <w:rPr>
          <w:rFonts w:ascii="Calibri" w:hAnsi="Calibri" w:cs="Calibri"/>
          <w:i/>
          <w:lang w:val="es-ES"/>
        </w:rPr>
        <w:t>,astfel:</w:t>
      </w:r>
    </w:p>
    <w:p w14:paraId="45F5B299" w14:textId="5B08B3DE" w:rsidR="000D2452" w:rsidRPr="00CE7AF1" w:rsidRDefault="000D2452" w:rsidP="002E108C">
      <w:pPr>
        <w:pStyle w:val="Corptext"/>
        <w:ind w:left="840"/>
        <w:jc w:val="both"/>
        <w:rPr>
          <w:rFonts w:ascii="Calibri" w:hAnsi="Calibri" w:cs="Calibri"/>
          <w:i/>
          <w:sz w:val="24"/>
          <w:highlight w:val="yellow"/>
        </w:rPr>
      </w:pPr>
      <w:r>
        <w:rPr>
          <w:rFonts w:ascii="Calibri" w:hAnsi="Calibri" w:cs="Calibri"/>
          <w:i/>
          <w:sz w:val="24"/>
          <w:highlight w:val="yellow"/>
        </w:rPr>
        <w:t xml:space="preserve">                             - </w:t>
      </w:r>
      <w:r w:rsidRPr="00CE7AF1">
        <w:rPr>
          <w:rFonts w:ascii="Calibri" w:hAnsi="Calibri" w:cs="Calibri"/>
          <w:i/>
          <w:sz w:val="24"/>
          <w:highlight w:val="yellow"/>
        </w:rPr>
        <w:t>Conform art.4</w:t>
      </w:r>
      <w:r w:rsidR="002E108C">
        <w:rPr>
          <w:rFonts w:ascii="Calibri" w:hAnsi="Calibri" w:cs="Calibri"/>
          <w:i/>
          <w:sz w:val="24"/>
          <w:highlight w:val="yellow"/>
        </w:rPr>
        <w:t>70</w:t>
      </w:r>
      <w:r w:rsidRPr="00CE7AF1">
        <w:rPr>
          <w:rFonts w:ascii="Calibri" w:hAnsi="Calibri" w:cs="Calibri"/>
          <w:i/>
          <w:sz w:val="24"/>
          <w:highlight w:val="yellow"/>
        </w:rPr>
        <w:t>,alin(</w:t>
      </w:r>
      <w:r w:rsidR="002E108C">
        <w:rPr>
          <w:rFonts w:ascii="Calibri" w:hAnsi="Calibri" w:cs="Calibri"/>
          <w:i/>
          <w:sz w:val="24"/>
          <w:highlight w:val="yellow"/>
        </w:rPr>
        <w:t>2</w:t>
      </w:r>
      <w:r w:rsidRPr="00CE7AF1">
        <w:rPr>
          <w:rFonts w:ascii="Calibri" w:hAnsi="Calibri" w:cs="Calibri"/>
          <w:i/>
          <w:sz w:val="24"/>
          <w:highlight w:val="yellow"/>
        </w:rPr>
        <w:t>)</w:t>
      </w:r>
      <w:r>
        <w:rPr>
          <w:rFonts w:ascii="Calibri" w:hAnsi="Calibri" w:cs="Calibri"/>
          <w:i/>
          <w:sz w:val="24"/>
          <w:highlight w:val="yellow"/>
        </w:rPr>
        <w:t xml:space="preserve"> </w:t>
      </w:r>
      <w:r w:rsidRPr="00CE7AF1">
        <w:rPr>
          <w:rFonts w:ascii="Calibri" w:hAnsi="Calibri" w:cs="Calibri"/>
          <w:i/>
          <w:sz w:val="24"/>
          <w:highlight w:val="yellow"/>
        </w:rPr>
        <w:t>din Legea 239/2025;</w:t>
      </w:r>
    </w:p>
    <w:p w14:paraId="7DD17EFB" w14:textId="77777777" w:rsidR="000D2452" w:rsidRPr="00F56C20" w:rsidRDefault="000D2452" w:rsidP="000D2452">
      <w:pPr>
        <w:autoSpaceDE w:val="0"/>
        <w:autoSpaceDN w:val="0"/>
        <w:adjustRightInd w:val="0"/>
        <w:ind w:left="480"/>
        <w:rPr>
          <w:rFonts w:ascii="Calibri" w:hAnsi="Calibri" w:cs="Calibri"/>
        </w:rPr>
      </w:pPr>
    </w:p>
    <w:p w14:paraId="6901567F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</w:t>
      </w:r>
    </w:p>
    <w:p w14:paraId="736034F4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4CDC6748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3E730BB3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Alin.(6) Cota adițională conform Art.489,alin(1), aplicabilă în anul fiscal 2026 este:</w:t>
      </w:r>
    </w:p>
    <w:p w14:paraId="5E94A3FF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88"/>
        <w:gridCol w:w="850"/>
        <w:gridCol w:w="851"/>
        <w:gridCol w:w="900"/>
        <w:gridCol w:w="885"/>
        <w:gridCol w:w="766"/>
        <w:gridCol w:w="840"/>
        <w:gridCol w:w="1003"/>
      </w:tblGrid>
      <w:tr w:rsidR="000D2452" w:rsidRPr="004F5CFA" w14:paraId="5EC86B49" w14:textId="77777777" w:rsidTr="002E108C">
        <w:tc>
          <w:tcPr>
            <w:tcW w:w="1772" w:type="dxa"/>
            <w:shd w:val="clear" w:color="auto" w:fill="auto"/>
          </w:tcPr>
          <w:p w14:paraId="076462E7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3132F5A9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B0721A6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851" w:type="dxa"/>
            <w:shd w:val="clear" w:color="auto" w:fill="FF0000"/>
          </w:tcPr>
          <w:p w14:paraId="2BA29B32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900" w:type="dxa"/>
            <w:shd w:val="clear" w:color="auto" w:fill="auto"/>
          </w:tcPr>
          <w:p w14:paraId="1828A85B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6ACF60B4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30BDDBB1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7EA1EA57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1003" w:type="dxa"/>
            <w:shd w:val="clear" w:color="auto" w:fill="auto"/>
          </w:tcPr>
          <w:p w14:paraId="24A81207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</w:tr>
      <w:tr w:rsidR="000D2452" w:rsidRPr="004F5CFA" w14:paraId="5E15A47C" w14:textId="77777777" w:rsidTr="002E108C">
        <w:tc>
          <w:tcPr>
            <w:tcW w:w="1772" w:type="dxa"/>
            <w:shd w:val="clear" w:color="auto" w:fill="auto"/>
          </w:tcPr>
          <w:p w14:paraId="49C8BA11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88" w:type="dxa"/>
            <w:shd w:val="clear" w:color="auto" w:fill="auto"/>
          </w:tcPr>
          <w:p w14:paraId="34970341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064AFBA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 xml:space="preserve">   - </w:t>
            </w:r>
          </w:p>
        </w:tc>
        <w:tc>
          <w:tcPr>
            <w:tcW w:w="851" w:type="dxa"/>
            <w:shd w:val="clear" w:color="auto" w:fill="FF0000"/>
          </w:tcPr>
          <w:p w14:paraId="51B6479D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8E63218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121C9751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6DE5B4AC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205117CF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003" w:type="dxa"/>
            <w:shd w:val="clear" w:color="auto" w:fill="auto"/>
          </w:tcPr>
          <w:p w14:paraId="620B1446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0D2452" w:rsidRPr="004F5CFA" w14:paraId="4F8BFCA2" w14:textId="77777777" w:rsidTr="002E108C">
        <w:tc>
          <w:tcPr>
            <w:tcW w:w="1772" w:type="dxa"/>
            <w:shd w:val="clear" w:color="auto" w:fill="auto"/>
          </w:tcPr>
          <w:p w14:paraId="7F5407D4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88" w:type="dxa"/>
            <w:shd w:val="clear" w:color="auto" w:fill="auto"/>
          </w:tcPr>
          <w:p w14:paraId="55BD479A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14:paraId="5970B4E3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851" w:type="dxa"/>
            <w:shd w:val="clear" w:color="auto" w:fill="FF0000"/>
          </w:tcPr>
          <w:p w14:paraId="53D84F6A" w14:textId="49AB776A" w:rsidR="000D2452" w:rsidRPr="004F5CFA" w:rsidRDefault="002E108C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2C6B8561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33E894FC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7CA84A9B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5F430BF3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2A2E5BFF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4867B921" w14:textId="77777777" w:rsidR="000D2452" w:rsidRPr="00E73E1E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</w:p>
    <w:p w14:paraId="4E35FE81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Alin.</w:t>
      </w:r>
      <w:r w:rsidRPr="00E73E1E">
        <w:rPr>
          <w:rFonts w:ascii="Calibri" w:hAnsi="Calibri" w:cs="Calibri"/>
        </w:rPr>
        <w:t>(</w:t>
      </w:r>
      <w:r>
        <w:rPr>
          <w:rFonts w:ascii="Calibri" w:hAnsi="Calibri" w:cs="Calibri"/>
        </w:rPr>
        <w:t>7</w:t>
      </w:r>
      <w:r w:rsidRPr="00E73E1E">
        <w:rPr>
          <w:rFonts w:ascii="Calibri" w:hAnsi="Calibri" w:cs="Calibri"/>
        </w:rPr>
        <w:t xml:space="preserve">) </w:t>
      </w:r>
    </w:p>
    <w:p w14:paraId="08717AB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unui autovehicul de transport de marfă cu masa totală autorizată egală</w:t>
      </w:r>
    </w:p>
    <w:p w14:paraId="047CE4B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sau mai mare de 12 tone, impozitul pe mijloacele de transport este egal cu suma</w:t>
      </w:r>
    </w:p>
    <w:p w14:paraId="465F2974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 w:rsidRPr="00E73E1E">
        <w:rPr>
          <w:rFonts w:ascii="Calibri" w:hAnsi="Calibri" w:cs="Calibri"/>
          <w:sz w:val="24"/>
        </w:rPr>
        <w:t>corespunzătoare prevăzută în tabelul următor</w:t>
      </w:r>
      <w:r>
        <w:rPr>
          <w:rFonts w:ascii="Calibri" w:hAnsi="Calibri" w:cs="Calibri"/>
          <w:sz w:val="24"/>
        </w:rPr>
        <w:t>,conform OUG 79/08 noiembrie 2017</w:t>
      </w:r>
      <w:r w:rsidRPr="00E73E1E">
        <w:rPr>
          <w:rFonts w:ascii="Calibri" w:hAnsi="Calibri" w:cs="Calibri"/>
          <w:sz w:val="24"/>
        </w:rPr>
        <w:t>:</w:t>
      </w:r>
    </w:p>
    <w:p w14:paraId="4BC63356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0DAC4F2D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2666182A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35B9BA2E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31285605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7378D973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7E3B1699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3BDED54E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435"/>
        <w:gridCol w:w="15"/>
        <w:gridCol w:w="30"/>
        <w:gridCol w:w="3132"/>
        <w:gridCol w:w="993"/>
        <w:gridCol w:w="992"/>
        <w:gridCol w:w="1559"/>
        <w:gridCol w:w="1559"/>
      </w:tblGrid>
      <w:tr w:rsidR="000D2452" w:rsidRPr="00C95564" w14:paraId="45A89C22" w14:textId="77777777" w:rsidTr="0031745B">
        <w:tc>
          <w:tcPr>
            <w:tcW w:w="4077" w:type="dxa"/>
            <w:gridSpan w:val="5"/>
            <w:vMerge w:val="restart"/>
            <w:shd w:val="clear" w:color="auto" w:fill="auto"/>
          </w:tcPr>
          <w:p w14:paraId="6EA9F690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0964DB5E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7D404BBC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26A65A0B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56D91D74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Numarul de axe si greutate bruta incarcata maxima admisa</w:t>
            </w:r>
          </w:p>
        </w:tc>
        <w:tc>
          <w:tcPr>
            <w:tcW w:w="1985" w:type="dxa"/>
            <w:gridSpan w:val="2"/>
            <w:shd w:val="clear" w:color="auto" w:fill="FF0000"/>
          </w:tcPr>
          <w:p w14:paraId="624BD397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Impozitul</w:t>
            </w:r>
          </w:p>
          <w:p w14:paraId="120129A4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(in lei/an)</w:t>
            </w:r>
            <w:r>
              <w:rPr>
                <w:bCs/>
                <w:iCs/>
                <w:sz w:val="24"/>
              </w:rPr>
              <w:t xml:space="preserve"> 2025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51A72DA0" w14:textId="77777777" w:rsidR="000D2452" w:rsidRPr="00C95564" w:rsidRDefault="000D2452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Impozitul</w:t>
            </w:r>
          </w:p>
          <w:p w14:paraId="158E440B" w14:textId="77777777" w:rsidR="000D2452" w:rsidRDefault="000D2452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(in lei/an)</w:t>
            </w:r>
            <w:r>
              <w:rPr>
                <w:bCs/>
                <w:iCs/>
                <w:sz w:val="24"/>
              </w:rPr>
              <w:t xml:space="preserve"> 2026</w:t>
            </w:r>
          </w:p>
          <w:p w14:paraId="0DD52993" w14:textId="77777777" w:rsidR="000D2452" w:rsidRPr="004B5928" w:rsidRDefault="000D2452" w:rsidP="00D9528D">
            <w:pPr>
              <w:pStyle w:val="Corptext"/>
              <w:rPr>
                <w:b/>
                <w:i/>
                <w:sz w:val="24"/>
              </w:rPr>
            </w:pPr>
            <w:r w:rsidRPr="004B5928">
              <w:rPr>
                <w:b/>
                <w:i/>
                <w:sz w:val="24"/>
              </w:rPr>
              <w:t>PROPUNERE</w:t>
            </w:r>
          </w:p>
        </w:tc>
      </w:tr>
      <w:tr w:rsidR="000D2452" w:rsidRPr="00784787" w14:paraId="50553DB3" w14:textId="77777777" w:rsidTr="0031745B">
        <w:tc>
          <w:tcPr>
            <w:tcW w:w="4077" w:type="dxa"/>
            <w:gridSpan w:val="5"/>
            <w:vMerge/>
            <w:shd w:val="clear" w:color="auto" w:fill="auto"/>
          </w:tcPr>
          <w:p w14:paraId="707A92E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993" w:type="dxa"/>
            <w:shd w:val="clear" w:color="auto" w:fill="FF0000"/>
          </w:tcPr>
          <w:p w14:paraId="2961830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992" w:type="dxa"/>
            <w:shd w:val="clear" w:color="auto" w:fill="FF0000"/>
          </w:tcPr>
          <w:p w14:paraId="1CEB78E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Alte sisteme de suspensie pentru axele motare</w:t>
            </w:r>
          </w:p>
        </w:tc>
        <w:tc>
          <w:tcPr>
            <w:tcW w:w="1559" w:type="dxa"/>
            <w:shd w:val="clear" w:color="auto" w:fill="FFFF00"/>
          </w:tcPr>
          <w:p w14:paraId="108B2BD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1559" w:type="dxa"/>
            <w:shd w:val="clear" w:color="auto" w:fill="FFFF00"/>
          </w:tcPr>
          <w:p w14:paraId="461C8CE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Alte sisteme de suspensie pentru axele motare</w:t>
            </w:r>
          </w:p>
        </w:tc>
      </w:tr>
      <w:tr w:rsidR="000D2452" w:rsidRPr="00C95564" w14:paraId="7CE3E36B" w14:textId="77777777" w:rsidTr="0031745B">
        <w:tc>
          <w:tcPr>
            <w:tcW w:w="465" w:type="dxa"/>
            <w:shd w:val="clear" w:color="auto" w:fill="auto"/>
          </w:tcPr>
          <w:p w14:paraId="712CCB13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I.</w:t>
            </w:r>
          </w:p>
        </w:tc>
        <w:tc>
          <w:tcPr>
            <w:tcW w:w="3612" w:type="dxa"/>
            <w:gridSpan w:val="4"/>
            <w:shd w:val="clear" w:color="auto" w:fill="auto"/>
          </w:tcPr>
          <w:p w14:paraId="5E7789F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doua  axe</w:t>
            </w:r>
          </w:p>
        </w:tc>
        <w:tc>
          <w:tcPr>
            <w:tcW w:w="993" w:type="dxa"/>
            <w:shd w:val="clear" w:color="auto" w:fill="FF0000"/>
          </w:tcPr>
          <w:p w14:paraId="2AF3CE13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6357B7A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2CCEE996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18E3F969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0D2452" w:rsidRPr="00C95564" w14:paraId="7F73D6E7" w14:textId="77777777" w:rsidTr="0031745B">
        <w:tc>
          <w:tcPr>
            <w:tcW w:w="465" w:type="dxa"/>
            <w:shd w:val="clear" w:color="auto" w:fill="auto"/>
          </w:tcPr>
          <w:p w14:paraId="4D987B8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6DC6D29C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1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7F8AA733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12 tone,dar mai mica de 13 tone</w:t>
            </w:r>
          </w:p>
        </w:tc>
        <w:tc>
          <w:tcPr>
            <w:tcW w:w="993" w:type="dxa"/>
            <w:shd w:val="clear" w:color="auto" w:fill="FF0000"/>
          </w:tcPr>
          <w:p w14:paraId="053D4B8A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0000"/>
          </w:tcPr>
          <w:p w14:paraId="1B8791ED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234</w:t>
            </w:r>
          </w:p>
        </w:tc>
        <w:tc>
          <w:tcPr>
            <w:tcW w:w="1559" w:type="dxa"/>
            <w:shd w:val="clear" w:color="auto" w:fill="FFFF00"/>
          </w:tcPr>
          <w:p w14:paraId="3AF5EBB1" w14:textId="098B053E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075FC0CB" w14:textId="3146438D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247</w:t>
            </w:r>
          </w:p>
        </w:tc>
      </w:tr>
      <w:tr w:rsidR="000D2452" w:rsidRPr="00C95564" w14:paraId="46E05BDE" w14:textId="77777777" w:rsidTr="0031745B">
        <w:tc>
          <w:tcPr>
            <w:tcW w:w="465" w:type="dxa"/>
            <w:shd w:val="clear" w:color="auto" w:fill="auto"/>
          </w:tcPr>
          <w:p w14:paraId="1A084DB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B9AFBD7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2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13BC391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13 tone,dar mai mica de 14 tone</w:t>
            </w:r>
          </w:p>
        </w:tc>
        <w:tc>
          <w:tcPr>
            <w:tcW w:w="993" w:type="dxa"/>
            <w:shd w:val="clear" w:color="auto" w:fill="FF0000"/>
          </w:tcPr>
          <w:p w14:paraId="36E6832A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FF0000"/>
          </w:tcPr>
          <w:p w14:paraId="4442C65D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649</w:t>
            </w:r>
          </w:p>
        </w:tc>
        <w:tc>
          <w:tcPr>
            <w:tcW w:w="1559" w:type="dxa"/>
            <w:shd w:val="clear" w:color="auto" w:fill="FFFF00"/>
          </w:tcPr>
          <w:p w14:paraId="50C0AB09" w14:textId="4337D4E6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247</w:t>
            </w:r>
          </w:p>
        </w:tc>
        <w:tc>
          <w:tcPr>
            <w:tcW w:w="1559" w:type="dxa"/>
            <w:shd w:val="clear" w:color="auto" w:fill="FFFF00"/>
          </w:tcPr>
          <w:p w14:paraId="0A6E5C87" w14:textId="7C2B2B58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685</w:t>
            </w:r>
          </w:p>
        </w:tc>
      </w:tr>
      <w:tr w:rsidR="000D2452" w:rsidRPr="00C95564" w14:paraId="0BCD40AF" w14:textId="77777777" w:rsidTr="0031745B">
        <w:tc>
          <w:tcPr>
            <w:tcW w:w="465" w:type="dxa"/>
            <w:shd w:val="clear" w:color="auto" w:fill="auto"/>
          </w:tcPr>
          <w:p w14:paraId="28312FAA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1FE4256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12438BDA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14 tone,dar mai mica de 15 tone</w:t>
            </w:r>
          </w:p>
        </w:tc>
        <w:tc>
          <w:tcPr>
            <w:tcW w:w="993" w:type="dxa"/>
            <w:shd w:val="clear" w:color="auto" w:fill="FF0000"/>
          </w:tcPr>
          <w:p w14:paraId="4458DCED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649</w:t>
            </w:r>
          </w:p>
        </w:tc>
        <w:tc>
          <w:tcPr>
            <w:tcW w:w="992" w:type="dxa"/>
            <w:shd w:val="clear" w:color="auto" w:fill="FF0000"/>
          </w:tcPr>
          <w:p w14:paraId="20203974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913</w:t>
            </w:r>
          </w:p>
        </w:tc>
        <w:tc>
          <w:tcPr>
            <w:tcW w:w="1559" w:type="dxa"/>
            <w:shd w:val="clear" w:color="auto" w:fill="FFFF00"/>
          </w:tcPr>
          <w:p w14:paraId="0F48EA50" w14:textId="1CB77B18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685</w:t>
            </w:r>
          </w:p>
        </w:tc>
        <w:tc>
          <w:tcPr>
            <w:tcW w:w="1559" w:type="dxa"/>
            <w:shd w:val="clear" w:color="auto" w:fill="FFFF00"/>
          </w:tcPr>
          <w:p w14:paraId="7B51CA5D" w14:textId="52D4802D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964</w:t>
            </w:r>
          </w:p>
        </w:tc>
      </w:tr>
      <w:tr w:rsidR="000D2452" w:rsidRPr="00C95564" w14:paraId="3F7A713D" w14:textId="77777777" w:rsidTr="0031745B">
        <w:tc>
          <w:tcPr>
            <w:tcW w:w="465" w:type="dxa"/>
            <w:shd w:val="clear" w:color="auto" w:fill="auto"/>
          </w:tcPr>
          <w:p w14:paraId="5C37267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ACB28C6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6EE81EB3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15 tone,dar mai mica de 18 tone</w:t>
            </w:r>
          </w:p>
        </w:tc>
        <w:tc>
          <w:tcPr>
            <w:tcW w:w="993" w:type="dxa"/>
            <w:shd w:val="clear" w:color="auto" w:fill="FF0000"/>
          </w:tcPr>
          <w:p w14:paraId="59EEB302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913</w:t>
            </w:r>
          </w:p>
        </w:tc>
        <w:tc>
          <w:tcPr>
            <w:tcW w:w="992" w:type="dxa"/>
            <w:shd w:val="clear" w:color="auto" w:fill="FF0000"/>
          </w:tcPr>
          <w:p w14:paraId="355648D7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2070</w:t>
            </w:r>
          </w:p>
        </w:tc>
        <w:tc>
          <w:tcPr>
            <w:tcW w:w="1559" w:type="dxa"/>
            <w:shd w:val="clear" w:color="auto" w:fill="FFFF00"/>
          </w:tcPr>
          <w:p w14:paraId="4A353646" w14:textId="3F4290AC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964</w:t>
            </w:r>
          </w:p>
        </w:tc>
        <w:tc>
          <w:tcPr>
            <w:tcW w:w="1559" w:type="dxa"/>
            <w:shd w:val="clear" w:color="auto" w:fill="FFFF00"/>
          </w:tcPr>
          <w:p w14:paraId="766FF0EB" w14:textId="71336498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2186</w:t>
            </w:r>
          </w:p>
        </w:tc>
      </w:tr>
      <w:tr w:rsidR="000D2452" w:rsidRPr="00C95564" w14:paraId="3754BBCB" w14:textId="77777777" w:rsidTr="0031745B">
        <w:tc>
          <w:tcPr>
            <w:tcW w:w="465" w:type="dxa"/>
            <w:shd w:val="clear" w:color="auto" w:fill="auto"/>
          </w:tcPr>
          <w:p w14:paraId="5757136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428FC23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5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201983A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18 tone</w:t>
            </w:r>
          </w:p>
        </w:tc>
        <w:tc>
          <w:tcPr>
            <w:tcW w:w="993" w:type="dxa"/>
            <w:shd w:val="clear" w:color="auto" w:fill="FF0000"/>
          </w:tcPr>
          <w:p w14:paraId="0DDB8950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913</w:t>
            </w:r>
          </w:p>
        </w:tc>
        <w:tc>
          <w:tcPr>
            <w:tcW w:w="992" w:type="dxa"/>
            <w:shd w:val="clear" w:color="auto" w:fill="FF0000"/>
          </w:tcPr>
          <w:p w14:paraId="3A2F8307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2070</w:t>
            </w:r>
          </w:p>
        </w:tc>
        <w:tc>
          <w:tcPr>
            <w:tcW w:w="1559" w:type="dxa"/>
            <w:shd w:val="clear" w:color="auto" w:fill="FFFF00"/>
          </w:tcPr>
          <w:p w14:paraId="4BC26987" w14:textId="027C9653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964</w:t>
            </w:r>
          </w:p>
        </w:tc>
        <w:tc>
          <w:tcPr>
            <w:tcW w:w="1559" w:type="dxa"/>
            <w:shd w:val="clear" w:color="auto" w:fill="FFFF00"/>
          </w:tcPr>
          <w:p w14:paraId="7C572C8B" w14:textId="4C314209" w:rsidR="000D2452" w:rsidRPr="00C95564" w:rsidRDefault="002E108C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2186</w:t>
            </w:r>
          </w:p>
        </w:tc>
      </w:tr>
      <w:tr w:rsidR="000D2452" w:rsidRPr="00C95564" w14:paraId="384CAD82" w14:textId="77777777" w:rsidTr="0031745B">
        <w:tc>
          <w:tcPr>
            <w:tcW w:w="465" w:type="dxa"/>
            <w:shd w:val="clear" w:color="auto" w:fill="auto"/>
          </w:tcPr>
          <w:p w14:paraId="48B538C8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II</w:t>
            </w:r>
          </w:p>
        </w:tc>
        <w:tc>
          <w:tcPr>
            <w:tcW w:w="3612" w:type="dxa"/>
            <w:gridSpan w:val="4"/>
            <w:shd w:val="clear" w:color="auto" w:fill="auto"/>
          </w:tcPr>
          <w:p w14:paraId="6B5028EB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 axe</w:t>
            </w:r>
          </w:p>
        </w:tc>
        <w:tc>
          <w:tcPr>
            <w:tcW w:w="993" w:type="dxa"/>
            <w:shd w:val="clear" w:color="auto" w:fill="FF0000"/>
          </w:tcPr>
          <w:p w14:paraId="7D3EBE85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B1FFDF5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455E93C5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5857B878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0D2452" w:rsidRPr="00C95564" w14:paraId="566F3F9E" w14:textId="77777777" w:rsidTr="0031745B">
        <w:tc>
          <w:tcPr>
            <w:tcW w:w="465" w:type="dxa"/>
            <w:shd w:val="clear" w:color="auto" w:fill="auto"/>
          </w:tcPr>
          <w:p w14:paraId="70A92CD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52B15EB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1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00F4A72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15 tone,dar mai mica de 17 tone</w:t>
            </w:r>
          </w:p>
        </w:tc>
        <w:tc>
          <w:tcPr>
            <w:tcW w:w="993" w:type="dxa"/>
            <w:shd w:val="clear" w:color="auto" w:fill="FF0000"/>
          </w:tcPr>
          <w:p w14:paraId="44BC266E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FF0000"/>
          </w:tcPr>
          <w:p w14:paraId="011B1F76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408</w:t>
            </w:r>
          </w:p>
        </w:tc>
        <w:tc>
          <w:tcPr>
            <w:tcW w:w="1559" w:type="dxa"/>
            <w:shd w:val="clear" w:color="auto" w:fill="FFFF00"/>
          </w:tcPr>
          <w:p w14:paraId="0892941D" w14:textId="3E1CC281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247</w:t>
            </w:r>
          </w:p>
        </w:tc>
        <w:tc>
          <w:tcPr>
            <w:tcW w:w="1559" w:type="dxa"/>
            <w:shd w:val="clear" w:color="auto" w:fill="FFFF00"/>
          </w:tcPr>
          <w:p w14:paraId="7A48D062" w14:textId="68A06073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431</w:t>
            </w:r>
          </w:p>
        </w:tc>
      </w:tr>
      <w:tr w:rsidR="000D2452" w:rsidRPr="00C95564" w14:paraId="3C24F9DF" w14:textId="77777777" w:rsidTr="0031745B">
        <w:tc>
          <w:tcPr>
            <w:tcW w:w="465" w:type="dxa"/>
            <w:shd w:val="clear" w:color="auto" w:fill="auto"/>
          </w:tcPr>
          <w:p w14:paraId="04E863F3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624F02B2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2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0C2740F5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17 tone,dar mai mica de 19 tone</w:t>
            </w:r>
          </w:p>
        </w:tc>
        <w:tc>
          <w:tcPr>
            <w:tcW w:w="993" w:type="dxa"/>
            <w:shd w:val="clear" w:color="auto" w:fill="FF0000"/>
          </w:tcPr>
          <w:p w14:paraId="58F3A5C2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408</w:t>
            </w:r>
          </w:p>
        </w:tc>
        <w:tc>
          <w:tcPr>
            <w:tcW w:w="992" w:type="dxa"/>
            <w:shd w:val="clear" w:color="auto" w:fill="FF0000"/>
          </w:tcPr>
          <w:p w14:paraId="162AEA81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839</w:t>
            </w:r>
          </w:p>
        </w:tc>
        <w:tc>
          <w:tcPr>
            <w:tcW w:w="1559" w:type="dxa"/>
            <w:shd w:val="clear" w:color="auto" w:fill="FFFF00"/>
          </w:tcPr>
          <w:p w14:paraId="07732757" w14:textId="1EC83377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431</w:t>
            </w:r>
          </w:p>
        </w:tc>
        <w:tc>
          <w:tcPr>
            <w:tcW w:w="1559" w:type="dxa"/>
            <w:shd w:val="clear" w:color="auto" w:fill="FFFF00"/>
          </w:tcPr>
          <w:p w14:paraId="67B8EB3A" w14:textId="02AD2B9E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886</w:t>
            </w:r>
          </w:p>
        </w:tc>
      </w:tr>
      <w:tr w:rsidR="000D2452" w:rsidRPr="00C95564" w14:paraId="45B730B6" w14:textId="77777777" w:rsidTr="0031745B">
        <w:tc>
          <w:tcPr>
            <w:tcW w:w="465" w:type="dxa"/>
            <w:shd w:val="clear" w:color="auto" w:fill="auto"/>
          </w:tcPr>
          <w:p w14:paraId="7192A5C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21EE5487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4F2D907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19 tone,dar mai mica de 21 tone</w:t>
            </w:r>
          </w:p>
        </w:tc>
        <w:tc>
          <w:tcPr>
            <w:tcW w:w="993" w:type="dxa"/>
            <w:shd w:val="clear" w:color="auto" w:fill="FF0000"/>
          </w:tcPr>
          <w:p w14:paraId="220CF643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839</w:t>
            </w:r>
          </w:p>
        </w:tc>
        <w:tc>
          <w:tcPr>
            <w:tcW w:w="992" w:type="dxa"/>
            <w:shd w:val="clear" w:color="auto" w:fill="FF0000"/>
          </w:tcPr>
          <w:p w14:paraId="66501C90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1089</w:t>
            </w:r>
          </w:p>
        </w:tc>
        <w:tc>
          <w:tcPr>
            <w:tcW w:w="1559" w:type="dxa"/>
            <w:shd w:val="clear" w:color="auto" w:fill="FFFF00"/>
          </w:tcPr>
          <w:p w14:paraId="2A64B14E" w14:textId="6C0776ED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886</w:t>
            </w:r>
          </w:p>
        </w:tc>
        <w:tc>
          <w:tcPr>
            <w:tcW w:w="1559" w:type="dxa"/>
            <w:shd w:val="clear" w:color="auto" w:fill="FFFF00"/>
          </w:tcPr>
          <w:p w14:paraId="73F2D3E0" w14:textId="1015E388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1150</w:t>
            </w:r>
          </w:p>
        </w:tc>
      </w:tr>
      <w:tr w:rsidR="000D2452" w:rsidRPr="00C95564" w14:paraId="0D7B5294" w14:textId="77777777" w:rsidTr="0031745B">
        <w:tc>
          <w:tcPr>
            <w:tcW w:w="465" w:type="dxa"/>
            <w:shd w:val="clear" w:color="auto" w:fill="auto"/>
          </w:tcPr>
          <w:p w14:paraId="1FD4852B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37058E4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6B30E4FB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21 tone,dar mai mica de 23 tone</w:t>
            </w:r>
          </w:p>
        </w:tc>
        <w:tc>
          <w:tcPr>
            <w:tcW w:w="993" w:type="dxa"/>
            <w:shd w:val="clear" w:color="auto" w:fill="FF0000"/>
          </w:tcPr>
          <w:p w14:paraId="4DCD5630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1089</w:t>
            </w:r>
          </w:p>
        </w:tc>
        <w:tc>
          <w:tcPr>
            <w:tcW w:w="992" w:type="dxa"/>
            <w:shd w:val="clear" w:color="auto" w:fill="FF0000"/>
          </w:tcPr>
          <w:p w14:paraId="59704395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1678</w:t>
            </w:r>
          </w:p>
        </w:tc>
        <w:tc>
          <w:tcPr>
            <w:tcW w:w="1559" w:type="dxa"/>
            <w:shd w:val="clear" w:color="auto" w:fill="FFFF00"/>
          </w:tcPr>
          <w:p w14:paraId="42DD844B" w14:textId="57489F4F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1150</w:t>
            </w:r>
          </w:p>
        </w:tc>
        <w:tc>
          <w:tcPr>
            <w:tcW w:w="1559" w:type="dxa"/>
            <w:shd w:val="clear" w:color="auto" w:fill="FFFF00"/>
          </w:tcPr>
          <w:p w14:paraId="472910EE" w14:textId="4810B9DE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1772</w:t>
            </w:r>
          </w:p>
        </w:tc>
      </w:tr>
      <w:tr w:rsidR="000D2452" w:rsidRPr="00C95564" w14:paraId="6FC8F2DE" w14:textId="77777777" w:rsidTr="0031745B">
        <w:tc>
          <w:tcPr>
            <w:tcW w:w="465" w:type="dxa"/>
            <w:shd w:val="clear" w:color="auto" w:fill="auto"/>
          </w:tcPr>
          <w:p w14:paraId="4F1BC29E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770612D8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5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3F0DD47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23 tone,dar mai mica de 25 tone</w:t>
            </w:r>
          </w:p>
        </w:tc>
        <w:tc>
          <w:tcPr>
            <w:tcW w:w="993" w:type="dxa"/>
            <w:shd w:val="clear" w:color="auto" w:fill="FF0000"/>
          </w:tcPr>
          <w:p w14:paraId="109BC327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1678</w:t>
            </w:r>
          </w:p>
        </w:tc>
        <w:tc>
          <w:tcPr>
            <w:tcW w:w="992" w:type="dxa"/>
            <w:shd w:val="clear" w:color="auto" w:fill="FF0000"/>
          </w:tcPr>
          <w:p w14:paraId="429A6950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2604</w:t>
            </w:r>
          </w:p>
        </w:tc>
        <w:tc>
          <w:tcPr>
            <w:tcW w:w="1559" w:type="dxa"/>
            <w:shd w:val="clear" w:color="auto" w:fill="FFFF00"/>
          </w:tcPr>
          <w:p w14:paraId="38C6FA1B" w14:textId="36A9BF5D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1772</w:t>
            </w:r>
          </w:p>
        </w:tc>
        <w:tc>
          <w:tcPr>
            <w:tcW w:w="1559" w:type="dxa"/>
            <w:shd w:val="clear" w:color="auto" w:fill="FFFF00"/>
          </w:tcPr>
          <w:p w14:paraId="4475A1B2" w14:textId="1D86AFD1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2750</w:t>
            </w:r>
          </w:p>
        </w:tc>
      </w:tr>
      <w:tr w:rsidR="000D2452" w:rsidRPr="00C95564" w14:paraId="0CB48970" w14:textId="77777777" w:rsidTr="0031745B">
        <w:tc>
          <w:tcPr>
            <w:tcW w:w="465" w:type="dxa"/>
            <w:shd w:val="clear" w:color="auto" w:fill="auto"/>
          </w:tcPr>
          <w:p w14:paraId="0B1A1A4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036DB67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6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22FC881C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25 tone,dar mai mica de 26 tone</w:t>
            </w:r>
          </w:p>
        </w:tc>
        <w:tc>
          <w:tcPr>
            <w:tcW w:w="993" w:type="dxa"/>
            <w:shd w:val="clear" w:color="auto" w:fill="FF0000"/>
          </w:tcPr>
          <w:p w14:paraId="4CFE4E19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1678</w:t>
            </w:r>
          </w:p>
        </w:tc>
        <w:tc>
          <w:tcPr>
            <w:tcW w:w="992" w:type="dxa"/>
            <w:shd w:val="clear" w:color="auto" w:fill="FF0000"/>
          </w:tcPr>
          <w:p w14:paraId="5306EA33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2604</w:t>
            </w:r>
          </w:p>
        </w:tc>
        <w:tc>
          <w:tcPr>
            <w:tcW w:w="1559" w:type="dxa"/>
            <w:shd w:val="clear" w:color="auto" w:fill="FFFF00"/>
          </w:tcPr>
          <w:p w14:paraId="4B538D8E" w14:textId="46A27689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1772</w:t>
            </w:r>
          </w:p>
        </w:tc>
        <w:tc>
          <w:tcPr>
            <w:tcW w:w="1559" w:type="dxa"/>
            <w:shd w:val="clear" w:color="auto" w:fill="FFFF00"/>
          </w:tcPr>
          <w:p w14:paraId="5F6A510F" w14:textId="4FC52F79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2750</w:t>
            </w:r>
          </w:p>
        </w:tc>
      </w:tr>
      <w:tr w:rsidR="000D2452" w:rsidRPr="00C95564" w14:paraId="61D95C78" w14:textId="77777777" w:rsidTr="0031745B">
        <w:tc>
          <w:tcPr>
            <w:tcW w:w="465" w:type="dxa"/>
            <w:shd w:val="clear" w:color="auto" w:fill="auto"/>
          </w:tcPr>
          <w:p w14:paraId="0509512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14:paraId="5179FE62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7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5020D39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26 tone</w:t>
            </w:r>
          </w:p>
        </w:tc>
        <w:tc>
          <w:tcPr>
            <w:tcW w:w="993" w:type="dxa"/>
            <w:shd w:val="clear" w:color="auto" w:fill="FF0000"/>
          </w:tcPr>
          <w:p w14:paraId="16610C9D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1678</w:t>
            </w:r>
          </w:p>
        </w:tc>
        <w:tc>
          <w:tcPr>
            <w:tcW w:w="992" w:type="dxa"/>
            <w:shd w:val="clear" w:color="auto" w:fill="FF0000"/>
          </w:tcPr>
          <w:p w14:paraId="242D9996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2604</w:t>
            </w:r>
          </w:p>
        </w:tc>
        <w:tc>
          <w:tcPr>
            <w:tcW w:w="1559" w:type="dxa"/>
            <w:shd w:val="clear" w:color="auto" w:fill="FFFF00"/>
          </w:tcPr>
          <w:p w14:paraId="0469CBF7" w14:textId="33CC0933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1772</w:t>
            </w:r>
          </w:p>
        </w:tc>
        <w:tc>
          <w:tcPr>
            <w:tcW w:w="1559" w:type="dxa"/>
            <w:shd w:val="clear" w:color="auto" w:fill="FFFF00"/>
          </w:tcPr>
          <w:p w14:paraId="69C2663F" w14:textId="0A46C6FC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2750</w:t>
            </w:r>
          </w:p>
        </w:tc>
      </w:tr>
      <w:tr w:rsidR="000D2452" w:rsidRPr="00C95564" w14:paraId="49CE4139" w14:textId="77777777" w:rsidTr="0031745B">
        <w:tc>
          <w:tcPr>
            <w:tcW w:w="465" w:type="dxa"/>
            <w:shd w:val="clear" w:color="auto" w:fill="auto"/>
          </w:tcPr>
          <w:p w14:paraId="6ABD62C6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III</w:t>
            </w:r>
          </w:p>
        </w:tc>
        <w:tc>
          <w:tcPr>
            <w:tcW w:w="3612" w:type="dxa"/>
            <w:gridSpan w:val="4"/>
            <w:shd w:val="clear" w:color="auto" w:fill="auto"/>
          </w:tcPr>
          <w:p w14:paraId="7E83377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 axe</w:t>
            </w:r>
          </w:p>
        </w:tc>
        <w:tc>
          <w:tcPr>
            <w:tcW w:w="993" w:type="dxa"/>
            <w:shd w:val="clear" w:color="auto" w:fill="FF0000"/>
          </w:tcPr>
          <w:p w14:paraId="0AF2F160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2522A527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3D268244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09602DEB" w14:textId="77777777" w:rsidR="000D2452" w:rsidRPr="00C95564" w:rsidRDefault="000D2452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0D2452" w:rsidRPr="00C95564" w14:paraId="6AC5DCB6" w14:textId="77777777" w:rsidTr="0031745B">
        <w:tc>
          <w:tcPr>
            <w:tcW w:w="465" w:type="dxa"/>
            <w:shd w:val="clear" w:color="auto" w:fill="auto"/>
          </w:tcPr>
          <w:p w14:paraId="08A91209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59258D1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10A21FB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23 tone,dar mai mica de 25 tone</w:t>
            </w:r>
          </w:p>
        </w:tc>
        <w:tc>
          <w:tcPr>
            <w:tcW w:w="993" w:type="dxa"/>
            <w:shd w:val="clear" w:color="auto" w:fill="FF0000"/>
          </w:tcPr>
          <w:p w14:paraId="36A88FF2" w14:textId="204A09FE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1089</w:t>
            </w:r>
          </w:p>
        </w:tc>
        <w:tc>
          <w:tcPr>
            <w:tcW w:w="992" w:type="dxa"/>
            <w:shd w:val="clear" w:color="auto" w:fill="FF0000"/>
          </w:tcPr>
          <w:p w14:paraId="7BA6FB2C" w14:textId="43F8E0E6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1103</w:t>
            </w:r>
          </w:p>
        </w:tc>
        <w:tc>
          <w:tcPr>
            <w:tcW w:w="1559" w:type="dxa"/>
            <w:shd w:val="clear" w:color="auto" w:fill="FFFF00"/>
          </w:tcPr>
          <w:p w14:paraId="4FFEB308" w14:textId="5F05C38A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1150</w:t>
            </w:r>
          </w:p>
        </w:tc>
        <w:tc>
          <w:tcPr>
            <w:tcW w:w="1559" w:type="dxa"/>
            <w:shd w:val="clear" w:color="auto" w:fill="FFFF00"/>
          </w:tcPr>
          <w:p w14:paraId="7927110B" w14:textId="1DF8C6FB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1165</w:t>
            </w:r>
          </w:p>
        </w:tc>
      </w:tr>
      <w:tr w:rsidR="000D2452" w:rsidRPr="00C95564" w14:paraId="50407881" w14:textId="77777777" w:rsidTr="0031745B">
        <w:tc>
          <w:tcPr>
            <w:tcW w:w="465" w:type="dxa"/>
            <w:shd w:val="clear" w:color="auto" w:fill="auto"/>
          </w:tcPr>
          <w:p w14:paraId="43B12CE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7F154ED8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14:paraId="6F7EB0F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25 tone,dar mai mica de 27 tone</w:t>
            </w:r>
          </w:p>
        </w:tc>
        <w:tc>
          <w:tcPr>
            <w:tcW w:w="993" w:type="dxa"/>
            <w:shd w:val="clear" w:color="auto" w:fill="FF0000"/>
          </w:tcPr>
          <w:p w14:paraId="6A5922A4" w14:textId="06195FB4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1103</w:t>
            </w:r>
          </w:p>
        </w:tc>
        <w:tc>
          <w:tcPr>
            <w:tcW w:w="992" w:type="dxa"/>
            <w:shd w:val="clear" w:color="auto" w:fill="FF0000"/>
          </w:tcPr>
          <w:p w14:paraId="7892DF17" w14:textId="75891327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1721</w:t>
            </w:r>
          </w:p>
        </w:tc>
        <w:tc>
          <w:tcPr>
            <w:tcW w:w="1559" w:type="dxa"/>
            <w:shd w:val="clear" w:color="auto" w:fill="FFFF00"/>
          </w:tcPr>
          <w:p w14:paraId="35857CAD" w14:textId="04E02D9B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1165</w:t>
            </w:r>
          </w:p>
        </w:tc>
        <w:tc>
          <w:tcPr>
            <w:tcW w:w="1559" w:type="dxa"/>
            <w:shd w:val="clear" w:color="auto" w:fill="FFFF00"/>
          </w:tcPr>
          <w:p w14:paraId="5D0CD47C" w14:textId="4A584FAA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1817</w:t>
            </w:r>
          </w:p>
        </w:tc>
      </w:tr>
      <w:tr w:rsidR="000D2452" w:rsidRPr="00C95564" w14:paraId="58A4E006" w14:textId="77777777" w:rsidTr="0031745B">
        <w:tc>
          <w:tcPr>
            <w:tcW w:w="465" w:type="dxa"/>
            <w:shd w:val="clear" w:color="auto" w:fill="auto"/>
          </w:tcPr>
          <w:p w14:paraId="545BD670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623E5DE7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14:paraId="0DA5513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27 tone,dar mai mica de 29 tone</w:t>
            </w:r>
          </w:p>
        </w:tc>
        <w:tc>
          <w:tcPr>
            <w:tcW w:w="993" w:type="dxa"/>
            <w:shd w:val="clear" w:color="auto" w:fill="FF0000"/>
          </w:tcPr>
          <w:p w14:paraId="1A2A87B3" w14:textId="0AC1FC09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1721</w:t>
            </w:r>
          </w:p>
        </w:tc>
        <w:tc>
          <w:tcPr>
            <w:tcW w:w="992" w:type="dxa"/>
            <w:shd w:val="clear" w:color="auto" w:fill="FF0000"/>
          </w:tcPr>
          <w:p w14:paraId="6CA49F23" w14:textId="55707E28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2734</w:t>
            </w:r>
          </w:p>
        </w:tc>
        <w:tc>
          <w:tcPr>
            <w:tcW w:w="1559" w:type="dxa"/>
            <w:shd w:val="clear" w:color="auto" w:fill="FFFF00"/>
          </w:tcPr>
          <w:p w14:paraId="0279FC00" w14:textId="44C7C90D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1817</w:t>
            </w:r>
          </w:p>
        </w:tc>
        <w:tc>
          <w:tcPr>
            <w:tcW w:w="1559" w:type="dxa"/>
            <w:shd w:val="clear" w:color="auto" w:fill="FFFF00"/>
          </w:tcPr>
          <w:p w14:paraId="1CC55043" w14:textId="63EBCB43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2887</w:t>
            </w:r>
          </w:p>
        </w:tc>
      </w:tr>
      <w:tr w:rsidR="000D2452" w:rsidRPr="00C95564" w14:paraId="493DBBDE" w14:textId="77777777" w:rsidTr="0031745B">
        <w:tc>
          <w:tcPr>
            <w:tcW w:w="465" w:type="dxa"/>
            <w:shd w:val="clear" w:color="auto" w:fill="auto"/>
          </w:tcPr>
          <w:p w14:paraId="4833342D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6F656EB2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14:paraId="2154A664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29 tone,dar mai mica de 31 tone</w:t>
            </w:r>
          </w:p>
        </w:tc>
        <w:tc>
          <w:tcPr>
            <w:tcW w:w="993" w:type="dxa"/>
            <w:shd w:val="clear" w:color="auto" w:fill="FF0000"/>
          </w:tcPr>
          <w:p w14:paraId="47800A64" w14:textId="7A562008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2734</w:t>
            </w:r>
          </w:p>
        </w:tc>
        <w:tc>
          <w:tcPr>
            <w:tcW w:w="992" w:type="dxa"/>
            <w:shd w:val="clear" w:color="auto" w:fill="FF0000"/>
          </w:tcPr>
          <w:p w14:paraId="161B83C9" w14:textId="32935172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4054</w:t>
            </w:r>
          </w:p>
        </w:tc>
        <w:tc>
          <w:tcPr>
            <w:tcW w:w="1559" w:type="dxa"/>
            <w:shd w:val="clear" w:color="auto" w:fill="FFFF00"/>
          </w:tcPr>
          <w:p w14:paraId="389B6740" w14:textId="21650F72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2887</w:t>
            </w:r>
          </w:p>
        </w:tc>
        <w:tc>
          <w:tcPr>
            <w:tcW w:w="1559" w:type="dxa"/>
            <w:shd w:val="clear" w:color="auto" w:fill="FFFF00"/>
          </w:tcPr>
          <w:p w14:paraId="3CD4C2B0" w14:textId="5FC008BF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4281</w:t>
            </w:r>
          </w:p>
        </w:tc>
      </w:tr>
      <w:tr w:rsidR="000D2452" w:rsidRPr="00C95564" w14:paraId="6DE8AEBD" w14:textId="77777777" w:rsidTr="0031745B">
        <w:tc>
          <w:tcPr>
            <w:tcW w:w="465" w:type="dxa"/>
            <w:shd w:val="clear" w:color="auto" w:fill="auto"/>
          </w:tcPr>
          <w:p w14:paraId="605D1CF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6F2E4B4F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14:paraId="5E0C0C62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31 tone,dar mai mica de 32 tone</w:t>
            </w:r>
          </w:p>
        </w:tc>
        <w:tc>
          <w:tcPr>
            <w:tcW w:w="993" w:type="dxa"/>
            <w:shd w:val="clear" w:color="auto" w:fill="FF0000"/>
          </w:tcPr>
          <w:p w14:paraId="0F440104" w14:textId="465F03D6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2731</w:t>
            </w:r>
          </w:p>
        </w:tc>
        <w:tc>
          <w:tcPr>
            <w:tcW w:w="992" w:type="dxa"/>
            <w:shd w:val="clear" w:color="auto" w:fill="FF0000"/>
          </w:tcPr>
          <w:p w14:paraId="3EE7C222" w14:textId="4366EEAD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4054</w:t>
            </w:r>
          </w:p>
        </w:tc>
        <w:tc>
          <w:tcPr>
            <w:tcW w:w="1559" w:type="dxa"/>
            <w:shd w:val="clear" w:color="auto" w:fill="FFFF00"/>
          </w:tcPr>
          <w:p w14:paraId="5C0F575C" w14:textId="366D4E32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2887</w:t>
            </w:r>
          </w:p>
        </w:tc>
        <w:tc>
          <w:tcPr>
            <w:tcW w:w="1559" w:type="dxa"/>
            <w:shd w:val="clear" w:color="auto" w:fill="FFFF00"/>
          </w:tcPr>
          <w:p w14:paraId="5397496D" w14:textId="0231121A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4281</w:t>
            </w:r>
          </w:p>
        </w:tc>
      </w:tr>
      <w:tr w:rsidR="000D2452" w:rsidRPr="00C95564" w14:paraId="63C3F5A2" w14:textId="77777777" w:rsidTr="0031745B">
        <w:tc>
          <w:tcPr>
            <w:tcW w:w="465" w:type="dxa"/>
            <w:shd w:val="clear" w:color="auto" w:fill="auto"/>
          </w:tcPr>
          <w:p w14:paraId="12848831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480" w:type="dxa"/>
            <w:gridSpan w:val="3"/>
            <w:shd w:val="clear" w:color="auto" w:fill="auto"/>
          </w:tcPr>
          <w:p w14:paraId="01697946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6</w:t>
            </w:r>
          </w:p>
        </w:tc>
        <w:tc>
          <w:tcPr>
            <w:tcW w:w="3132" w:type="dxa"/>
            <w:shd w:val="clear" w:color="auto" w:fill="auto"/>
          </w:tcPr>
          <w:p w14:paraId="465E321E" w14:textId="77777777" w:rsidR="000D2452" w:rsidRPr="00C95564" w:rsidRDefault="000D2452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32 tone</w:t>
            </w:r>
          </w:p>
        </w:tc>
        <w:tc>
          <w:tcPr>
            <w:tcW w:w="993" w:type="dxa"/>
            <w:shd w:val="clear" w:color="auto" w:fill="FF0000"/>
          </w:tcPr>
          <w:p w14:paraId="26B591E0" w14:textId="6642F7E7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2734</w:t>
            </w:r>
          </w:p>
        </w:tc>
        <w:tc>
          <w:tcPr>
            <w:tcW w:w="992" w:type="dxa"/>
            <w:shd w:val="clear" w:color="auto" w:fill="FF0000"/>
          </w:tcPr>
          <w:p w14:paraId="1EAA0FAD" w14:textId="11675CA7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4054</w:t>
            </w:r>
          </w:p>
        </w:tc>
        <w:tc>
          <w:tcPr>
            <w:tcW w:w="1559" w:type="dxa"/>
            <w:shd w:val="clear" w:color="auto" w:fill="FFFF00"/>
          </w:tcPr>
          <w:p w14:paraId="7D281664" w14:textId="1629DFB5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2887</w:t>
            </w:r>
          </w:p>
        </w:tc>
        <w:tc>
          <w:tcPr>
            <w:tcW w:w="1559" w:type="dxa"/>
            <w:shd w:val="clear" w:color="auto" w:fill="FFFF00"/>
          </w:tcPr>
          <w:p w14:paraId="05F00387" w14:textId="08FD5FF9" w:rsidR="000D2452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4281</w:t>
            </w:r>
          </w:p>
        </w:tc>
      </w:tr>
    </w:tbl>
    <w:p w14:paraId="55F207DA" w14:textId="43E585B1" w:rsidR="00F648BE" w:rsidRDefault="00F648BE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Pentru combinatii de autovehicole(autovehicole articulate sau trenuri rutiere)de transport marfa cu masa totala aximă autorizată de peste 12 tone: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38"/>
        <w:gridCol w:w="15"/>
        <w:gridCol w:w="30"/>
        <w:gridCol w:w="3132"/>
        <w:gridCol w:w="993"/>
        <w:gridCol w:w="992"/>
        <w:gridCol w:w="1559"/>
        <w:gridCol w:w="1559"/>
      </w:tblGrid>
      <w:tr w:rsidR="00F648BE" w:rsidRPr="00C95564" w14:paraId="59740F8D" w14:textId="77777777" w:rsidTr="0031745B">
        <w:tc>
          <w:tcPr>
            <w:tcW w:w="4077" w:type="dxa"/>
            <w:gridSpan w:val="5"/>
            <w:vMerge w:val="restart"/>
            <w:shd w:val="clear" w:color="auto" w:fill="auto"/>
          </w:tcPr>
          <w:p w14:paraId="4C030563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2AF286E0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352D0609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1B4D45C3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</w:p>
          <w:p w14:paraId="7E7A100B" w14:textId="1B1EA663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Numarul </w:t>
            </w:r>
            <w:r w:rsidR="009240D9">
              <w:rPr>
                <w:bCs/>
                <w:iCs/>
                <w:sz w:val="24"/>
              </w:rPr>
              <w:t>axelor și masa to</w:t>
            </w:r>
            <w:r w:rsidR="006246F5">
              <w:rPr>
                <w:bCs/>
                <w:iCs/>
                <w:sz w:val="24"/>
              </w:rPr>
              <w:t>tală maximă autorizată(în tone)</w:t>
            </w:r>
          </w:p>
        </w:tc>
        <w:tc>
          <w:tcPr>
            <w:tcW w:w="1985" w:type="dxa"/>
            <w:gridSpan w:val="2"/>
            <w:shd w:val="clear" w:color="auto" w:fill="FF0000"/>
          </w:tcPr>
          <w:p w14:paraId="2BC67DC5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Impozitul</w:t>
            </w:r>
          </w:p>
          <w:p w14:paraId="78D3A722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(in lei/an)</w:t>
            </w:r>
            <w:r>
              <w:rPr>
                <w:bCs/>
                <w:iCs/>
                <w:sz w:val="24"/>
              </w:rPr>
              <w:t xml:space="preserve"> 2025</w:t>
            </w:r>
          </w:p>
        </w:tc>
        <w:tc>
          <w:tcPr>
            <w:tcW w:w="3118" w:type="dxa"/>
            <w:gridSpan w:val="2"/>
            <w:shd w:val="clear" w:color="auto" w:fill="FFFF00"/>
          </w:tcPr>
          <w:p w14:paraId="6ABFC8DF" w14:textId="77777777" w:rsidR="00F648BE" w:rsidRPr="00C95564" w:rsidRDefault="00F648BE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Impozitul</w:t>
            </w:r>
          </w:p>
          <w:p w14:paraId="5A8A0739" w14:textId="77777777" w:rsidR="00F648BE" w:rsidRDefault="00F648BE" w:rsidP="00D9528D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(in lei/an)</w:t>
            </w:r>
            <w:r>
              <w:rPr>
                <w:bCs/>
                <w:iCs/>
                <w:sz w:val="24"/>
              </w:rPr>
              <w:t xml:space="preserve"> 2026</w:t>
            </w:r>
          </w:p>
          <w:p w14:paraId="7C440B57" w14:textId="77777777" w:rsidR="00F648BE" w:rsidRPr="004B5928" w:rsidRDefault="00F648BE" w:rsidP="00D9528D">
            <w:pPr>
              <w:pStyle w:val="Corptext"/>
              <w:rPr>
                <w:b/>
                <w:i/>
                <w:sz w:val="24"/>
              </w:rPr>
            </w:pPr>
            <w:r w:rsidRPr="004B5928">
              <w:rPr>
                <w:b/>
                <w:i/>
                <w:sz w:val="24"/>
              </w:rPr>
              <w:t>PROPUNERE</w:t>
            </w:r>
          </w:p>
        </w:tc>
      </w:tr>
      <w:tr w:rsidR="00F648BE" w:rsidRPr="00784787" w14:paraId="448CE545" w14:textId="77777777" w:rsidTr="0031745B">
        <w:tc>
          <w:tcPr>
            <w:tcW w:w="4077" w:type="dxa"/>
            <w:gridSpan w:val="5"/>
            <w:vMerge/>
            <w:shd w:val="clear" w:color="auto" w:fill="auto"/>
          </w:tcPr>
          <w:p w14:paraId="5485734E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993" w:type="dxa"/>
            <w:shd w:val="clear" w:color="auto" w:fill="FF0000"/>
          </w:tcPr>
          <w:p w14:paraId="1EA5646F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992" w:type="dxa"/>
            <w:shd w:val="clear" w:color="auto" w:fill="FF0000"/>
          </w:tcPr>
          <w:p w14:paraId="4A0ABBC8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Alte sisteme de suspensie pentru axele motare</w:t>
            </w:r>
          </w:p>
        </w:tc>
        <w:tc>
          <w:tcPr>
            <w:tcW w:w="1559" w:type="dxa"/>
            <w:shd w:val="clear" w:color="auto" w:fill="FFFF00"/>
          </w:tcPr>
          <w:p w14:paraId="18D2D01C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Ax(e) motor(oare) cu sistem de suspensie pneumatică sau echivalentele recunoscute</w:t>
            </w:r>
          </w:p>
        </w:tc>
        <w:tc>
          <w:tcPr>
            <w:tcW w:w="1559" w:type="dxa"/>
            <w:shd w:val="clear" w:color="auto" w:fill="FFFF00"/>
          </w:tcPr>
          <w:p w14:paraId="6A867D96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Alte sisteme de suspensie pentru axele motare</w:t>
            </w:r>
          </w:p>
        </w:tc>
      </w:tr>
      <w:tr w:rsidR="00F648BE" w:rsidRPr="00C95564" w14:paraId="044DA722" w14:textId="77777777" w:rsidTr="0031745B">
        <w:tc>
          <w:tcPr>
            <w:tcW w:w="562" w:type="dxa"/>
            <w:shd w:val="clear" w:color="auto" w:fill="auto"/>
          </w:tcPr>
          <w:p w14:paraId="6C44529E" w14:textId="77777777" w:rsidR="00F648BE" w:rsidRPr="00B556A5" w:rsidRDefault="00F648BE" w:rsidP="00D9528D">
            <w:pPr>
              <w:pStyle w:val="Corptext"/>
              <w:jc w:val="both"/>
              <w:rPr>
                <w:b/>
                <w:i/>
                <w:sz w:val="24"/>
              </w:rPr>
            </w:pPr>
            <w:r w:rsidRPr="00B556A5">
              <w:rPr>
                <w:b/>
                <w:i/>
                <w:sz w:val="24"/>
              </w:rPr>
              <w:t>I.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14226D57" w14:textId="5CB626F3" w:rsidR="00F648BE" w:rsidRPr="00B556A5" w:rsidRDefault="006246F5" w:rsidP="00D9528D">
            <w:pPr>
              <w:pStyle w:val="Corptext"/>
              <w:jc w:val="both"/>
              <w:rPr>
                <w:b/>
                <w:i/>
                <w:sz w:val="24"/>
              </w:rPr>
            </w:pPr>
            <w:r w:rsidRPr="00B556A5">
              <w:rPr>
                <w:b/>
                <w:i/>
                <w:sz w:val="24"/>
              </w:rPr>
              <w:t>Vehicole 2+1 axe</w:t>
            </w:r>
          </w:p>
        </w:tc>
        <w:tc>
          <w:tcPr>
            <w:tcW w:w="993" w:type="dxa"/>
            <w:shd w:val="clear" w:color="auto" w:fill="FF0000"/>
          </w:tcPr>
          <w:p w14:paraId="07C9527D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516E3B82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0CEDC99D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195C4848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648BE" w:rsidRPr="00C95564" w14:paraId="4480E38B" w14:textId="77777777" w:rsidTr="0031745B">
        <w:tc>
          <w:tcPr>
            <w:tcW w:w="562" w:type="dxa"/>
            <w:shd w:val="clear" w:color="auto" w:fill="auto"/>
          </w:tcPr>
          <w:p w14:paraId="321186F0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57278E1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1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73944BD1" w14:textId="6AEA3D06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12 tone,dar mai mica de 1</w:t>
            </w:r>
            <w:r w:rsidR="006246F5">
              <w:rPr>
                <w:bCs/>
                <w:iCs/>
                <w:sz w:val="24"/>
              </w:rPr>
              <w:t>4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1B2D8957" w14:textId="77777777" w:rsidR="00F648BE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 w:rsidRPr="00C95564"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0000"/>
          </w:tcPr>
          <w:p w14:paraId="3CFA7E2F" w14:textId="636A127B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70C7B806" w14:textId="77777777" w:rsidR="00F648BE" w:rsidRPr="00C95564" w:rsidRDefault="00F648BE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38EBAE0C" w14:textId="6A019F56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F648BE" w:rsidRPr="00C95564" w14:paraId="4E7790E3" w14:textId="77777777" w:rsidTr="0031745B">
        <w:tc>
          <w:tcPr>
            <w:tcW w:w="562" w:type="dxa"/>
            <w:shd w:val="clear" w:color="auto" w:fill="auto"/>
          </w:tcPr>
          <w:p w14:paraId="1FA61587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194A134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2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7DF91477" w14:textId="3455A0CE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</w:t>
            </w:r>
            <w:r w:rsidR="006246F5">
              <w:rPr>
                <w:bCs/>
                <w:iCs/>
                <w:sz w:val="24"/>
              </w:rPr>
              <w:t>4</w:t>
            </w:r>
            <w:r w:rsidRPr="00C95564">
              <w:rPr>
                <w:bCs/>
                <w:iCs/>
                <w:sz w:val="24"/>
              </w:rPr>
              <w:t xml:space="preserve"> tone,dar mai mica de 1</w:t>
            </w:r>
            <w:r w:rsidR="006246F5">
              <w:rPr>
                <w:bCs/>
                <w:iCs/>
                <w:sz w:val="24"/>
              </w:rPr>
              <w:t>6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57930B7F" w14:textId="2363112A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0000"/>
          </w:tcPr>
          <w:p w14:paraId="3F2CE120" w14:textId="5EC51535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37C5683C" w14:textId="1F1DC271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2B3C96F2" w14:textId="00403071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</w:tr>
      <w:tr w:rsidR="00F648BE" w:rsidRPr="00C95564" w14:paraId="596FD202" w14:textId="77777777" w:rsidTr="0031745B">
        <w:tc>
          <w:tcPr>
            <w:tcW w:w="562" w:type="dxa"/>
            <w:shd w:val="clear" w:color="auto" w:fill="auto"/>
          </w:tcPr>
          <w:p w14:paraId="5BFE3F89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3D85A43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5E0BA0F8" w14:textId="1729232B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</w:t>
            </w:r>
            <w:r w:rsidR="006246F5">
              <w:rPr>
                <w:bCs/>
                <w:iCs/>
                <w:sz w:val="24"/>
              </w:rPr>
              <w:t>6</w:t>
            </w:r>
            <w:r w:rsidRPr="00C95564">
              <w:rPr>
                <w:bCs/>
                <w:iCs/>
                <w:sz w:val="24"/>
              </w:rPr>
              <w:t xml:space="preserve"> tone,dar mai mica de 1</w:t>
            </w:r>
            <w:r w:rsidR="006246F5"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7F2B21C2" w14:textId="77948F7D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0000"/>
          </w:tcPr>
          <w:p w14:paraId="34BAFD3F" w14:textId="55DBF74B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107</w:t>
            </w:r>
          </w:p>
        </w:tc>
        <w:tc>
          <w:tcPr>
            <w:tcW w:w="1559" w:type="dxa"/>
            <w:shd w:val="clear" w:color="auto" w:fill="FFFF00"/>
          </w:tcPr>
          <w:p w14:paraId="049237C7" w14:textId="1FEE14C9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00"/>
          </w:tcPr>
          <w:p w14:paraId="78727141" w14:textId="230EC3B7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113</w:t>
            </w:r>
          </w:p>
        </w:tc>
      </w:tr>
      <w:tr w:rsidR="00F648BE" w:rsidRPr="00C95564" w14:paraId="2E4EED46" w14:textId="77777777" w:rsidTr="0031745B">
        <w:tc>
          <w:tcPr>
            <w:tcW w:w="562" w:type="dxa"/>
            <w:shd w:val="clear" w:color="auto" w:fill="auto"/>
          </w:tcPr>
          <w:p w14:paraId="31D87942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8B0AD58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0CF6F70B" w14:textId="604A52DA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1</w:t>
            </w:r>
            <w:r w:rsidR="006246F5"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 w:rsidR="006246F5">
              <w:rPr>
                <w:bCs/>
                <w:iCs/>
                <w:sz w:val="24"/>
              </w:rPr>
              <w:t>20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79700DF3" w14:textId="36C37AFF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0000"/>
          </w:tcPr>
          <w:p w14:paraId="5AD422E1" w14:textId="4608165F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242</w:t>
            </w:r>
          </w:p>
        </w:tc>
        <w:tc>
          <w:tcPr>
            <w:tcW w:w="1559" w:type="dxa"/>
            <w:shd w:val="clear" w:color="auto" w:fill="FFFF00"/>
          </w:tcPr>
          <w:p w14:paraId="174AF878" w14:textId="23F92AEF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113</w:t>
            </w:r>
          </w:p>
        </w:tc>
        <w:tc>
          <w:tcPr>
            <w:tcW w:w="1559" w:type="dxa"/>
            <w:shd w:val="clear" w:color="auto" w:fill="FFFF00"/>
          </w:tcPr>
          <w:p w14:paraId="322AC832" w14:textId="4B0F3EB2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256</w:t>
            </w:r>
          </w:p>
        </w:tc>
      </w:tr>
      <w:tr w:rsidR="00F648BE" w:rsidRPr="00C95564" w14:paraId="0A5B33C0" w14:textId="77777777" w:rsidTr="0031745B">
        <w:tc>
          <w:tcPr>
            <w:tcW w:w="562" w:type="dxa"/>
            <w:shd w:val="clear" w:color="auto" w:fill="auto"/>
          </w:tcPr>
          <w:p w14:paraId="24F1585E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9D7E1FE" w14:textId="77777777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5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4A05B0EE" w14:textId="0DE73D9C" w:rsidR="00F648BE" w:rsidRPr="00C95564" w:rsidRDefault="00F648BE" w:rsidP="00D9528D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6246F5">
              <w:rPr>
                <w:bCs/>
                <w:iCs/>
                <w:sz w:val="24"/>
              </w:rPr>
              <w:t xml:space="preserve">20 dar mai mica de 22 </w:t>
            </w:r>
            <w:r w:rsidRPr="00C95564">
              <w:rPr>
                <w:bCs/>
                <w:iCs/>
                <w:sz w:val="24"/>
              </w:rPr>
              <w:t>tone</w:t>
            </w:r>
          </w:p>
        </w:tc>
        <w:tc>
          <w:tcPr>
            <w:tcW w:w="993" w:type="dxa"/>
            <w:shd w:val="clear" w:color="auto" w:fill="FF0000"/>
          </w:tcPr>
          <w:p w14:paraId="57616444" w14:textId="5B1B0C98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242</w:t>
            </w:r>
          </w:p>
        </w:tc>
        <w:tc>
          <w:tcPr>
            <w:tcW w:w="992" w:type="dxa"/>
            <w:shd w:val="clear" w:color="auto" w:fill="FF0000"/>
          </w:tcPr>
          <w:p w14:paraId="4E505B52" w14:textId="3191201F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566</w:t>
            </w:r>
          </w:p>
        </w:tc>
        <w:tc>
          <w:tcPr>
            <w:tcW w:w="1559" w:type="dxa"/>
            <w:shd w:val="clear" w:color="auto" w:fill="FFFF00"/>
          </w:tcPr>
          <w:p w14:paraId="7BCC31BA" w14:textId="16F36804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256</w:t>
            </w:r>
          </w:p>
        </w:tc>
        <w:tc>
          <w:tcPr>
            <w:tcW w:w="1559" w:type="dxa"/>
            <w:shd w:val="clear" w:color="auto" w:fill="FFFF00"/>
          </w:tcPr>
          <w:p w14:paraId="639C9DB6" w14:textId="460F2161" w:rsidR="00F648BE" w:rsidRPr="00C95564" w:rsidRDefault="006246F5" w:rsidP="00D9528D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598</w:t>
            </w:r>
          </w:p>
        </w:tc>
      </w:tr>
      <w:tr w:rsidR="00B53332" w:rsidRPr="00C95564" w14:paraId="455F696E" w14:textId="77777777" w:rsidTr="0031745B">
        <w:tc>
          <w:tcPr>
            <w:tcW w:w="562" w:type="dxa"/>
            <w:shd w:val="clear" w:color="auto" w:fill="auto"/>
          </w:tcPr>
          <w:p w14:paraId="67DCFE0D" w14:textId="4E942C3A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240B267F" w14:textId="09D5CDD4" w:rsidR="00B53332" w:rsidRPr="00C95564" w:rsidRDefault="00B556A5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6</w:t>
            </w:r>
          </w:p>
        </w:tc>
        <w:tc>
          <w:tcPr>
            <w:tcW w:w="3162" w:type="dxa"/>
            <w:gridSpan w:val="2"/>
            <w:shd w:val="clear" w:color="auto" w:fill="auto"/>
          </w:tcPr>
          <w:p w14:paraId="4A2EDB92" w14:textId="1398D4F4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 xml:space="preserve">22 dar mai mica de 23 </w:t>
            </w:r>
            <w:r w:rsidRPr="00C95564">
              <w:rPr>
                <w:bCs/>
                <w:iCs/>
                <w:sz w:val="24"/>
              </w:rPr>
              <w:t>tone</w:t>
            </w:r>
          </w:p>
        </w:tc>
        <w:tc>
          <w:tcPr>
            <w:tcW w:w="993" w:type="dxa"/>
            <w:shd w:val="clear" w:color="auto" w:fill="FF0000"/>
          </w:tcPr>
          <w:p w14:paraId="5AD08D95" w14:textId="0C4EE834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566</w:t>
            </w:r>
          </w:p>
        </w:tc>
        <w:tc>
          <w:tcPr>
            <w:tcW w:w="992" w:type="dxa"/>
            <w:shd w:val="clear" w:color="auto" w:fill="FF0000"/>
          </w:tcPr>
          <w:p w14:paraId="0DD476DB" w14:textId="6D82C687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734</w:t>
            </w:r>
          </w:p>
        </w:tc>
        <w:tc>
          <w:tcPr>
            <w:tcW w:w="1559" w:type="dxa"/>
            <w:shd w:val="clear" w:color="auto" w:fill="FFFF00"/>
          </w:tcPr>
          <w:p w14:paraId="2AE06E5A" w14:textId="3E5E7E6E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598</w:t>
            </w:r>
          </w:p>
        </w:tc>
        <w:tc>
          <w:tcPr>
            <w:tcW w:w="1559" w:type="dxa"/>
            <w:shd w:val="clear" w:color="auto" w:fill="FFFF00"/>
          </w:tcPr>
          <w:p w14:paraId="7EF62E69" w14:textId="6CEDB9E2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775</w:t>
            </w:r>
          </w:p>
        </w:tc>
      </w:tr>
      <w:tr w:rsidR="00B53332" w:rsidRPr="00C95564" w14:paraId="5D1B7A44" w14:textId="77777777" w:rsidTr="0031745B">
        <w:tc>
          <w:tcPr>
            <w:tcW w:w="562" w:type="dxa"/>
            <w:shd w:val="clear" w:color="auto" w:fill="auto"/>
          </w:tcPr>
          <w:p w14:paraId="785C8164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0FDCD0C4" w14:textId="1A5F28A7" w:rsidR="00B53332" w:rsidRPr="00C95564" w:rsidRDefault="00B556A5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7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2541B75C" w14:textId="288800B9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23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25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65241B30" w14:textId="4A0505DD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734</w:t>
            </w:r>
          </w:p>
        </w:tc>
        <w:tc>
          <w:tcPr>
            <w:tcW w:w="992" w:type="dxa"/>
            <w:shd w:val="clear" w:color="auto" w:fill="FF0000"/>
          </w:tcPr>
          <w:p w14:paraId="3533E751" w14:textId="329742B3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1559" w:type="dxa"/>
            <w:shd w:val="clear" w:color="auto" w:fill="FFFF00"/>
          </w:tcPr>
          <w:p w14:paraId="233DD0F7" w14:textId="21E2F59E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818</w:t>
            </w:r>
          </w:p>
        </w:tc>
        <w:tc>
          <w:tcPr>
            <w:tcW w:w="1559" w:type="dxa"/>
            <w:shd w:val="clear" w:color="auto" w:fill="FFFF00"/>
          </w:tcPr>
          <w:p w14:paraId="15865299" w14:textId="64406F3F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1394</w:t>
            </w:r>
          </w:p>
        </w:tc>
      </w:tr>
      <w:tr w:rsidR="00B53332" w:rsidRPr="00C95564" w14:paraId="6C61403F" w14:textId="77777777" w:rsidTr="0031745B">
        <w:tc>
          <w:tcPr>
            <w:tcW w:w="562" w:type="dxa"/>
            <w:shd w:val="clear" w:color="auto" w:fill="auto"/>
          </w:tcPr>
          <w:p w14:paraId="022E75DF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4B6CA675" w14:textId="5FE9085E" w:rsidR="00B53332" w:rsidRPr="00C95564" w:rsidRDefault="00B556A5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8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223AA40F" w14:textId="010CB028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B556A5">
              <w:rPr>
                <w:bCs/>
                <w:iCs/>
                <w:sz w:val="24"/>
              </w:rPr>
              <w:t>25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 w:rsidR="00B556A5">
              <w:rPr>
                <w:bCs/>
                <w:iCs/>
                <w:sz w:val="24"/>
              </w:rPr>
              <w:t>28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3EB49DDA" w14:textId="7C7906D4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992" w:type="dxa"/>
            <w:shd w:val="clear" w:color="auto" w:fill="FF0000"/>
          </w:tcPr>
          <w:p w14:paraId="32189C32" w14:textId="5B69FDB8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2318</w:t>
            </w:r>
          </w:p>
        </w:tc>
        <w:tc>
          <w:tcPr>
            <w:tcW w:w="1559" w:type="dxa"/>
            <w:shd w:val="clear" w:color="auto" w:fill="FFFF00"/>
          </w:tcPr>
          <w:p w14:paraId="752D087F" w14:textId="12D2B6BB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1394</w:t>
            </w:r>
          </w:p>
        </w:tc>
        <w:tc>
          <w:tcPr>
            <w:tcW w:w="1559" w:type="dxa"/>
            <w:shd w:val="clear" w:color="auto" w:fill="FFFF00"/>
          </w:tcPr>
          <w:p w14:paraId="5BABE446" w14:textId="2346DD27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2448</w:t>
            </w:r>
          </w:p>
        </w:tc>
      </w:tr>
      <w:tr w:rsidR="00B53332" w:rsidRPr="00C95564" w14:paraId="156B0A86" w14:textId="77777777" w:rsidTr="0031745B">
        <w:tc>
          <w:tcPr>
            <w:tcW w:w="562" w:type="dxa"/>
            <w:shd w:val="clear" w:color="auto" w:fill="auto"/>
          </w:tcPr>
          <w:p w14:paraId="69EAA386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69904895" w14:textId="48992570" w:rsidR="00B53332" w:rsidRPr="00C95564" w:rsidRDefault="00B556A5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9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5F3D7476" w14:textId="114B652A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B556A5">
              <w:rPr>
                <w:bCs/>
                <w:iCs/>
                <w:sz w:val="24"/>
              </w:rPr>
              <w:t>28</w:t>
            </w:r>
            <w:r w:rsidRPr="00C95564">
              <w:rPr>
                <w:bCs/>
                <w:iCs/>
                <w:sz w:val="24"/>
              </w:rPr>
              <w:t xml:space="preserve"> tone</w:t>
            </w:r>
            <w:r w:rsidR="00B556A5">
              <w:rPr>
                <w:bCs/>
                <w:iCs/>
                <w:sz w:val="24"/>
              </w:rPr>
              <w:t>.</w:t>
            </w:r>
          </w:p>
        </w:tc>
        <w:tc>
          <w:tcPr>
            <w:tcW w:w="993" w:type="dxa"/>
            <w:shd w:val="clear" w:color="auto" w:fill="FF0000"/>
          </w:tcPr>
          <w:p w14:paraId="53A9C821" w14:textId="67B17F5F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1320</w:t>
            </w:r>
          </w:p>
        </w:tc>
        <w:tc>
          <w:tcPr>
            <w:tcW w:w="992" w:type="dxa"/>
            <w:shd w:val="clear" w:color="auto" w:fill="FF0000"/>
          </w:tcPr>
          <w:p w14:paraId="336F7E18" w14:textId="2E0A3443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2318</w:t>
            </w:r>
          </w:p>
        </w:tc>
        <w:tc>
          <w:tcPr>
            <w:tcW w:w="1559" w:type="dxa"/>
            <w:shd w:val="clear" w:color="auto" w:fill="FFFF00"/>
          </w:tcPr>
          <w:p w14:paraId="57452BF8" w14:textId="0A112883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1394</w:t>
            </w:r>
          </w:p>
        </w:tc>
        <w:tc>
          <w:tcPr>
            <w:tcW w:w="1559" w:type="dxa"/>
            <w:shd w:val="clear" w:color="auto" w:fill="FFFF00"/>
          </w:tcPr>
          <w:p w14:paraId="13B4AD5A" w14:textId="646ECDB0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2448</w:t>
            </w:r>
          </w:p>
        </w:tc>
      </w:tr>
      <w:tr w:rsidR="00B53332" w:rsidRPr="00C95564" w14:paraId="7314B8A0" w14:textId="77777777" w:rsidTr="0031745B">
        <w:tc>
          <w:tcPr>
            <w:tcW w:w="562" w:type="dxa"/>
            <w:shd w:val="clear" w:color="auto" w:fill="auto"/>
          </w:tcPr>
          <w:p w14:paraId="467F6C54" w14:textId="2B2E2069" w:rsidR="00B53332" w:rsidRPr="00B556A5" w:rsidRDefault="00B556A5" w:rsidP="00B53332">
            <w:pPr>
              <w:pStyle w:val="Corptext"/>
              <w:jc w:val="both"/>
              <w:rPr>
                <w:b/>
                <w:i/>
                <w:sz w:val="24"/>
              </w:rPr>
            </w:pPr>
            <w:r w:rsidRPr="00B556A5">
              <w:rPr>
                <w:b/>
                <w:i/>
                <w:sz w:val="24"/>
              </w:rPr>
              <w:t>II.</w:t>
            </w:r>
          </w:p>
        </w:tc>
        <w:tc>
          <w:tcPr>
            <w:tcW w:w="338" w:type="dxa"/>
            <w:shd w:val="clear" w:color="auto" w:fill="auto"/>
          </w:tcPr>
          <w:p w14:paraId="216BAE74" w14:textId="363E19F9" w:rsidR="00B53332" w:rsidRPr="00B556A5" w:rsidRDefault="00B53332" w:rsidP="00B53332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177" w:type="dxa"/>
            <w:gridSpan w:val="3"/>
            <w:shd w:val="clear" w:color="auto" w:fill="auto"/>
          </w:tcPr>
          <w:p w14:paraId="3B106D1C" w14:textId="17B02EE6" w:rsidR="00B53332" w:rsidRPr="00B556A5" w:rsidRDefault="00B556A5" w:rsidP="00B53332">
            <w:pPr>
              <w:pStyle w:val="Corptext"/>
              <w:jc w:val="both"/>
              <w:rPr>
                <w:b/>
                <w:i/>
                <w:sz w:val="24"/>
              </w:rPr>
            </w:pPr>
            <w:r w:rsidRPr="00B556A5">
              <w:rPr>
                <w:b/>
                <w:i/>
                <w:sz w:val="24"/>
              </w:rPr>
              <w:t>Vehicole 2+2 axe</w:t>
            </w:r>
          </w:p>
        </w:tc>
        <w:tc>
          <w:tcPr>
            <w:tcW w:w="993" w:type="dxa"/>
            <w:shd w:val="clear" w:color="auto" w:fill="FF0000"/>
          </w:tcPr>
          <w:p w14:paraId="0036A444" w14:textId="7945EAA5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B48770E" w14:textId="6C8D06AC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360C3053" w14:textId="015D1F79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0CA6B905" w14:textId="07772899" w:rsidR="00B53332" w:rsidRPr="00C95564" w:rsidRDefault="00B53332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B53332" w:rsidRPr="00C95564" w14:paraId="5A9CD66D" w14:textId="77777777" w:rsidTr="0031745B">
        <w:tc>
          <w:tcPr>
            <w:tcW w:w="562" w:type="dxa"/>
            <w:shd w:val="clear" w:color="auto" w:fill="auto"/>
          </w:tcPr>
          <w:p w14:paraId="7CFBBAB9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60373AEC" w14:textId="0E5DCCBC" w:rsidR="00B53332" w:rsidRPr="00C95564" w:rsidRDefault="00B556A5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41DC6958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23 tone,dar mai mica de 25 tone</w:t>
            </w:r>
          </w:p>
        </w:tc>
        <w:tc>
          <w:tcPr>
            <w:tcW w:w="993" w:type="dxa"/>
            <w:shd w:val="clear" w:color="auto" w:fill="FF0000"/>
          </w:tcPr>
          <w:p w14:paraId="3FC2273E" w14:textId="19A8C35F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227</w:t>
            </w:r>
          </w:p>
        </w:tc>
        <w:tc>
          <w:tcPr>
            <w:tcW w:w="992" w:type="dxa"/>
            <w:shd w:val="clear" w:color="auto" w:fill="FF0000"/>
          </w:tcPr>
          <w:p w14:paraId="166839F0" w14:textId="22AD973F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527</w:t>
            </w:r>
          </w:p>
        </w:tc>
        <w:tc>
          <w:tcPr>
            <w:tcW w:w="1559" w:type="dxa"/>
            <w:shd w:val="clear" w:color="auto" w:fill="FFFF00"/>
          </w:tcPr>
          <w:p w14:paraId="37835972" w14:textId="2F704765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240</w:t>
            </w:r>
          </w:p>
        </w:tc>
        <w:tc>
          <w:tcPr>
            <w:tcW w:w="1559" w:type="dxa"/>
            <w:shd w:val="clear" w:color="auto" w:fill="FFFF00"/>
          </w:tcPr>
          <w:p w14:paraId="450B392A" w14:textId="71A6088B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557</w:t>
            </w:r>
          </w:p>
        </w:tc>
      </w:tr>
      <w:tr w:rsidR="00B53332" w:rsidRPr="00C95564" w14:paraId="7936AA75" w14:textId="77777777" w:rsidTr="0031745B">
        <w:tc>
          <w:tcPr>
            <w:tcW w:w="562" w:type="dxa"/>
            <w:shd w:val="clear" w:color="auto" w:fill="auto"/>
          </w:tcPr>
          <w:p w14:paraId="4DDAE917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622CFADC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6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72A0AC26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25 tone,dar mai mica de 26 tone</w:t>
            </w:r>
          </w:p>
        </w:tc>
        <w:tc>
          <w:tcPr>
            <w:tcW w:w="993" w:type="dxa"/>
            <w:shd w:val="clear" w:color="auto" w:fill="FF0000"/>
          </w:tcPr>
          <w:p w14:paraId="18F93308" w14:textId="0512AC02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527</w:t>
            </w:r>
          </w:p>
        </w:tc>
        <w:tc>
          <w:tcPr>
            <w:tcW w:w="992" w:type="dxa"/>
            <w:shd w:val="clear" w:color="auto" w:fill="FF0000"/>
          </w:tcPr>
          <w:p w14:paraId="2B276BE3" w14:textId="1BDCF11A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868</w:t>
            </w:r>
          </w:p>
        </w:tc>
        <w:tc>
          <w:tcPr>
            <w:tcW w:w="1559" w:type="dxa"/>
            <w:shd w:val="clear" w:color="auto" w:fill="FFFF00"/>
          </w:tcPr>
          <w:p w14:paraId="22629CDD" w14:textId="3B409D0F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557</w:t>
            </w:r>
          </w:p>
        </w:tc>
        <w:tc>
          <w:tcPr>
            <w:tcW w:w="1559" w:type="dxa"/>
            <w:shd w:val="clear" w:color="auto" w:fill="FFFF00"/>
          </w:tcPr>
          <w:p w14:paraId="3C288302" w14:textId="2673EB4D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917</w:t>
            </w:r>
          </w:p>
        </w:tc>
      </w:tr>
      <w:tr w:rsidR="00B53332" w:rsidRPr="00C95564" w14:paraId="09D1A6B3" w14:textId="77777777" w:rsidTr="0031745B">
        <w:tc>
          <w:tcPr>
            <w:tcW w:w="562" w:type="dxa"/>
            <w:shd w:val="clear" w:color="auto" w:fill="auto"/>
          </w:tcPr>
          <w:p w14:paraId="41363653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57CEF6AD" w14:textId="77777777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7</w:t>
            </w:r>
          </w:p>
        </w:tc>
        <w:tc>
          <w:tcPr>
            <w:tcW w:w="3177" w:type="dxa"/>
            <w:gridSpan w:val="3"/>
            <w:shd w:val="clear" w:color="auto" w:fill="auto"/>
          </w:tcPr>
          <w:p w14:paraId="39DA3399" w14:textId="15C6949D" w:rsidR="00B53332" w:rsidRPr="00C95564" w:rsidRDefault="00B53332" w:rsidP="00B53332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26 tone</w:t>
            </w:r>
            <w:r w:rsidR="00B556A5">
              <w:rPr>
                <w:bCs/>
                <w:iCs/>
                <w:sz w:val="24"/>
              </w:rPr>
              <w:t>,dar mai mică de 28 tone</w:t>
            </w:r>
          </w:p>
        </w:tc>
        <w:tc>
          <w:tcPr>
            <w:tcW w:w="993" w:type="dxa"/>
            <w:shd w:val="clear" w:color="auto" w:fill="FF0000"/>
          </w:tcPr>
          <w:p w14:paraId="02FA4BE1" w14:textId="51A029BA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868</w:t>
            </w:r>
          </w:p>
        </w:tc>
        <w:tc>
          <w:tcPr>
            <w:tcW w:w="992" w:type="dxa"/>
            <w:shd w:val="clear" w:color="auto" w:fill="FF0000"/>
          </w:tcPr>
          <w:p w14:paraId="573D9B4D" w14:textId="5FBD4ED2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1275</w:t>
            </w:r>
          </w:p>
        </w:tc>
        <w:tc>
          <w:tcPr>
            <w:tcW w:w="1559" w:type="dxa"/>
            <w:shd w:val="clear" w:color="auto" w:fill="FFFF00"/>
          </w:tcPr>
          <w:p w14:paraId="717BCB63" w14:textId="338347B4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917</w:t>
            </w:r>
          </w:p>
        </w:tc>
        <w:tc>
          <w:tcPr>
            <w:tcW w:w="1559" w:type="dxa"/>
            <w:shd w:val="clear" w:color="auto" w:fill="FFFF00"/>
          </w:tcPr>
          <w:p w14:paraId="353693D2" w14:textId="648B10BE" w:rsidR="00B53332" w:rsidRPr="00C95564" w:rsidRDefault="00B556A5" w:rsidP="00B53332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1346</w:t>
            </w:r>
          </w:p>
        </w:tc>
      </w:tr>
      <w:tr w:rsidR="00B556A5" w:rsidRPr="00C95564" w14:paraId="18B56108" w14:textId="77777777" w:rsidTr="0031745B">
        <w:tc>
          <w:tcPr>
            <w:tcW w:w="562" w:type="dxa"/>
            <w:shd w:val="clear" w:color="auto" w:fill="auto"/>
          </w:tcPr>
          <w:p w14:paraId="4AF4D879" w14:textId="282860C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38" w:type="dxa"/>
            <w:shd w:val="clear" w:color="auto" w:fill="auto"/>
          </w:tcPr>
          <w:p w14:paraId="2E2183AF" w14:textId="460E282F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77" w:type="dxa"/>
            <w:gridSpan w:val="3"/>
            <w:shd w:val="clear" w:color="auto" w:fill="auto"/>
          </w:tcPr>
          <w:p w14:paraId="008BF20A" w14:textId="3018848E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</w:t>
            </w:r>
            <w:r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</w:t>
            </w:r>
            <w:r>
              <w:rPr>
                <w:bCs/>
                <w:iCs/>
                <w:sz w:val="24"/>
              </w:rPr>
              <w:t>,dar mai mică de 29 tone</w:t>
            </w:r>
          </w:p>
        </w:tc>
        <w:tc>
          <w:tcPr>
            <w:tcW w:w="993" w:type="dxa"/>
            <w:shd w:val="clear" w:color="auto" w:fill="FF0000"/>
          </w:tcPr>
          <w:p w14:paraId="56C58F5D" w14:textId="38298504" w:rsidR="00B556A5" w:rsidRPr="00C95564" w:rsidRDefault="00B556A5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1275</w:t>
            </w:r>
          </w:p>
        </w:tc>
        <w:tc>
          <w:tcPr>
            <w:tcW w:w="992" w:type="dxa"/>
            <w:shd w:val="clear" w:color="auto" w:fill="FF0000"/>
          </w:tcPr>
          <w:p w14:paraId="7419C4DD" w14:textId="02C6CBF2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1542</w:t>
            </w:r>
          </w:p>
        </w:tc>
        <w:tc>
          <w:tcPr>
            <w:tcW w:w="1559" w:type="dxa"/>
            <w:shd w:val="clear" w:color="auto" w:fill="FFFF00"/>
          </w:tcPr>
          <w:p w14:paraId="1BA24993" w14:textId="53D1FC1B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1346</w:t>
            </w:r>
          </w:p>
        </w:tc>
        <w:tc>
          <w:tcPr>
            <w:tcW w:w="1559" w:type="dxa"/>
            <w:shd w:val="clear" w:color="auto" w:fill="FFFF00"/>
          </w:tcPr>
          <w:p w14:paraId="3BED4679" w14:textId="4F3BD6F5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1628</w:t>
            </w:r>
          </w:p>
        </w:tc>
      </w:tr>
      <w:tr w:rsidR="00B556A5" w:rsidRPr="00C95564" w14:paraId="1E1ADAB7" w14:textId="77777777" w:rsidTr="0031745B">
        <w:tc>
          <w:tcPr>
            <w:tcW w:w="562" w:type="dxa"/>
            <w:shd w:val="clear" w:color="auto" w:fill="auto"/>
          </w:tcPr>
          <w:p w14:paraId="015837EB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3065D4D7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1</w:t>
            </w:r>
          </w:p>
        </w:tc>
        <w:tc>
          <w:tcPr>
            <w:tcW w:w="3132" w:type="dxa"/>
            <w:shd w:val="clear" w:color="auto" w:fill="auto"/>
          </w:tcPr>
          <w:p w14:paraId="4DA304DD" w14:textId="2EE3A3F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Masa de cel putin 2</w:t>
            </w:r>
            <w:r w:rsidR="0033313E">
              <w:rPr>
                <w:bCs/>
                <w:iCs/>
                <w:sz w:val="24"/>
              </w:rPr>
              <w:t>9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 w:rsidR="0033313E">
              <w:rPr>
                <w:bCs/>
                <w:iCs/>
                <w:sz w:val="24"/>
              </w:rPr>
              <w:t>31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1FE5F94" w14:textId="6070FDD5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1542</w:t>
            </w:r>
          </w:p>
        </w:tc>
        <w:tc>
          <w:tcPr>
            <w:tcW w:w="992" w:type="dxa"/>
            <w:shd w:val="clear" w:color="auto" w:fill="FF0000"/>
          </w:tcPr>
          <w:p w14:paraId="16A55EED" w14:textId="5446C455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2531</w:t>
            </w:r>
          </w:p>
        </w:tc>
        <w:tc>
          <w:tcPr>
            <w:tcW w:w="1559" w:type="dxa"/>
            <w:shd w:val="clear" w:color="auto" w:fill="FFFF00"/>
          </w:tcPr>
          <w:p w14:paraId="61375961" w14:textId="7D6C6040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1628</w:t>
            </w:r>
          </w:p>
        </w:tc>
        <w:tc>
          <w:tcPr>
            <w:tcW w:w="1559" w:type="dxa"/>
            <w:shd w:val="clear" w:color="auto" w:fill="FFFF00"/>
          </w:tcPr>
          <w:p w14:paraId="236CC052" w14:textId="480B63AE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2673</w:t>
            </w:r>
          </w:p>
        </w:tc>
      </w:tr>
      <w:tr w:rsidR="00B556A5" w:rsidRPr="00C95564" w14:paraId="5BD3B27A" w14:textId="77777777" w:rsidTr="0031745B">
        <w:tc>
          <w:tcPr>
            <w:tcW w:w="562" w:type="dxa"/>
            <w:shd w:val="clear" w:color="auto" w:fill="auto"/>
          </w:tcPr>
          <w:p w14:paraId="0745588E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0A62EA4C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2</w:t>
            </w:r>
          </w:p>
        </w:tc>
        <w:tc>
          <w:tcPr>
            <w:tcW w:w="3132" w:type="dxa"/>
            <w:shd w:val="clear" w:color="auto" w:fill="auto"/>
          </w:tcPr>
          <w:p w14:paraId="0FC32D9E" w14:textId="40511349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33313E">
              <w:rPr>
                <w:bCs/>
                <w:iCs/>
                <w:sz w:val="24"/>
              </w:rPr>
              <w:t>31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 w:rsidR="0033313E">
              <w:rPr>
                <w:bCs/>
                <w:iCs/>
                <w:sz w:val="24"/>
              </w:rPr>
              <w:t>33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4DB9CF3A" w14:textId="0C236E8A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2531</w:t>
            </w:r>
          </w:p>
        </w:tc>
        <w:tc>
          <w:tcPr>
            <w:tcW w:w="992" w:type="dxa"/>
            <w:shd w:val="clear" w:color="auto" w:fill="FF0000"/>
          </w:tcPr>
          <w:p w14:paraId="6C4FD330" w14:textId="2AACA62F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3511</w:t>
            </w:r>
          </w:p>
        </w:tc>
        <w:tc>
          <w:tcPr>
            <w:tcW w:w="1559" w:type="dxa"/>
            <w:shd w:val="clear" w:color="auto" w:fill="FFFF00"/>
          </w:tcPr>
          <w:p w14:paraId="4D65C096" w14:textId="13F56A86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2673</w:t>
            </w:r>
          </w:p>
        </w:tc>
        <w:tc>
          <w:tcPr>
            <w:tcW w:w="1559" w:type="dxa"/>
            <w:shd w:val="clear" w:color="auto" w:fill="FFFF00"/>
          </w:tcPr>
          <w:p w14:paraId="539A26EA" w14:textId="79C323DF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3708</w:t>
            </w:r>
          </w:p>
        </w:tc>
      </w:tr>
      <w:tr w:rsidR="00B556A5" w:rsidRPr="00C95564" w14:paraId="3AA0DA61" w14:textId="77777777" w:rsidTr="0031745B">
        <w:tc>
          <w:tcPr>
            <w:tcW w:w="562" w:type="dxa"/>
            <w:shd w:val="clear" w:color="auto" w:fill="auto"/>
          </w:tcPr>
          <w:p w14:paraId="6372D97F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480EBB8C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3</w:t>
            </w:r>
          </w:p>
        </w:tc>
        <w:tc>
          <w:tcPr>
            <w:tcW w:w="3132" w:type="dxa"/>
            <w:shd w:val="clear" w:color="auto" w:fill="auto"/>
          </w:tcPr>
          <w:p w14:paraId="783DBE9A" w14:textId="089AEEEC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33313E">
              <w:rPr>
                <w:bCs/>
                <w:iCs/>
                <w:sz w:val="24"/>
              </w:rPr>
              <w:t>33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 w:rsidR="0033313E">
              <w:rPr>
                <w:bCs/>
                <w:iCs/>
                <w:sz w:val="24"/>
              </w:rPr>
              <w:t>36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73C6047E" w14:textId="21D811CE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3511</w:t>
            </w:r>
          </w:p>
        </w:tc>
        <w:tc>
          <w:tcPr>
            <w:tcW w:w="992" w:type="dxa"/>
            <w:shd w:val="clear" w:color="auto" w:fill="FF0000"/>
          </w:tcPr>
          <w:p w14:paraId="0EA73B01" w14:textId="33286735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5329</w:t>
            </w:r>
          </w:p>
        </w:tc>
        <w:tc>
          <w:tcPr>
            <w:tcW w:w="1559" w:type="dxa"/>
            <w:shd w:val="clear" w:color="auto" w:fill="FFFF00"/>
          </w:tcPr>
          <w:p w14:paraId="408F5820" w14:textId="20196955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3708</w:t>
            </w:r>
          </w:p>
        </w:tc>
        <w:tc>
          <w:tcPr>
            <w:tcW w:w="1559" w:type="dxa"/>
            <w:shd w:val="clear" w:color="auto" w:fill="FFFF00"/>
          </w:tcPr>
          <w:p w14:paraId="56349765" w14:textId="590C6D8F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5627</w:t>
            </w:r>
          </w:p>
        </w:tc>
      </w:tr>
      <w:tr w:rsidR="00B556A5" w:rsidRPr="00C95564" w14:paraId="1460DC04" w14:textId="77777777" w:rsidTr="0031745B">
        <w:tc>
          <w:tcPr>
            <w:tcW w:w="562" w:type="dxa"/>
            <w:shd w:val="clear" w:color="auto" w:fill="auto"/>
          </w:tcPr>
          <w:p w14:paraId="47E6892A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7228E67F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4</w:t>
            </w:r>
          </w:p>
        </w:tc>
        <w:tc>
          <w:tcPr>
            <w:tcW w:w="3132" w:type="dxa"/>
            <w:shd w:val="clear" w:color="auto" w:fill="auto"/>
          </w:tcPr>
          <w:p w14:paraId="261F98F7" w14:textId="5B1BD679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33313E">
              <w:rPr>
                <w:bCs/>
                <w:iCs/>
                <w:sz w:val="24"/>
              </w:rPr>
              <w:t>36</w:t>
            </w:r>
            <w:r w:rsidRPr="00C95564">
              <w:rPr>
                <w:bCs/>
                <w:iCs/>
                <w:sz w:val="24"/>
              </w:rPr>
              <w:t xml:space="preserve"> tone,dar mai mica de 3</w:t>
            </w:r>
            <w:r w:rsidR="0033313E"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253BF4E7" w14:textId="30CA1346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3511</w:t>
            </w:r>
          </w:p>
        </w:tc>
        <w:tc>
          <w:tcPr>
            <w:tcW w:w="992" w:type="dxa"/>
            <w:shd w:val="clear" w:color="auto" w:fill="FF0000"/>
          </w:tcPr>
          <w:p w14:paraId="082F0C1A" w14:textId="0AEFB74D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5329</w:t>
            </w:r>
          </w:p>
        </w:tc>
        <w:tc>
          <w:tcPr>
            <w:tcW w:w="1559" w:type="dxa"/>
            <w:shd w:val="clear" w:color="auto" w:fill="FFFF00"/>
          </w:tcPr>
          <w:p w14:paraId="0FEFEE2E" w14:textId="794C6B72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3708</w:t>
            </w:r>
          </w:p>
        </w:tc>
        <w:tc>
          <w:tcPr>
            <w:tcW w:w="1559" w:type="dxa"/>
            <w:shd w:val="clear" w:color="auto" w:fill="FFFF00"/>
          </w:tcPr>
          <w:p w14:paraId="02911F0D" w14:textId="4BA4219B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5627</w:t>
            </w:r>
          </w:p>
        </w:tc>
      </w:tr>
      <w:tr w:rsidR="00B556A5" w:rsidRPr="00C95564" w14:paraId="0BC65265" w14:textId="77777777" w:rsidTr="0031745B">
        <w:tc>
          <w:tcPr>
            <w:tcW w:w="562" w:type="dxa"/>
            <w:shd w:val="clear" w:color="auto" w:fill="auto"/>
          </w:tcPr>
          <w:p w14:paraId="62E531F6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0DBA972B" w14:textId="7777777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5</w:t>
            </w:r>
          </w:p>
        </w:tc>
        <w:tc>
          <w:tcPr>
            <w:tcW w:w="3132" w:type="dxa"/>
            <w:shd w:val="clear" w:color="auto" w:fill="auto"/>
          </w:tcPr>
          <w:p w14:paraId="4A45F635" w14:textId="7FCBE547" w:rsidR="00B556A5" w:rsidRPr="00C95564" w:rsidRDefault="00B556A5" w:rsidP="00B556A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 w:rsidR="0033313E">
              <w:rPr>
                <w:bCs/>
                <w:iCs/>
                <w:sz w:val="24"/>
              </w:rPr>
              <w:t>38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790321D2" w14:textId="7958BB58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3511</w:t>
            </w:r>
          </w:p>
        </w:tc>
        <w:tc>
          <w:tcPr>
            <w:tcW w:w="992" w:type="dxa"/>
            <w:shd w:val="clear" w:color="auto" w:fill="FF0000"/>
          </w:tcPr>
          <w:p w14:paraId="08357BF0" w14:textId="7F7AAC08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5329</w:t>
            </w:r>
          </w:p>
        </w:tc>
        <w:tc>
          <w:tcPr>
            <w:tcW w:w="1559" w:type="dxa"/>
            <w:shd w:val="clear" w:color="auto" w:fill="FFFF00"/>
          </w:tcPr>
          <w:p w14:paraId="06E06967" w14:textId="096525B6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3708</w:t>
            </w:r>
          </w:p>
        </w:tc>
        <w:tc>
          <w:tcPr>
            <w:tcW w:w="1559" w:type="dxa"/>
            <w:shd w:val="clear" w:color="auto" w:fill="FFFF00"/>
          </w:tcPr>
          <w:p w14:paraId="6A384545" w14:textId="213FFAC4" w:rsidR="00B556A5" w:rsidRPr="00C95564" w:rsidRDefault="0033313E" w:rsidP="00B556A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5627</w:t>
            </w:r>
          </w:p>
        </w:tc>
      </w:tr>
      <w:tr w:rsidR="0033313E" w:rsidRPr="00C95564" w14:paraId="121FC30F" w14:textId="77777777" w:rsidTr="0031745B">
        <w:tc>
          <w:tcPr>
            <w:tcW w:w="562" w:type="dxa"/>
            <w:shd w:val="clear" w:color="auto" w:fill="auto"/>
          </w:tcPr>
          <w:p w14:paraId="52539680" w14:textId="61343342" w:rsidR="0033313E" w:rsidRPr="0033313E" w:rsidRDefault="0033313E" w:rsidP="0033313E">
            <w:pPr>
              <w:pStyle w:val="Corptext"/>
              <w:jc w:val="both"/>
              <w:rPr>
                <w:b/>
                <w:i/>
                <w:sz w:val="24"/>
              </w:rPr>
            </w:pPr>
            <w:r w:rsidRPr="0033313E">
              <w:rPr>
                <w:b/>
                <w:i/>
                <w:sz w:val="24"/>
              </w:rPr>
              <w:t>III</w:t>
            </w:r>
            <w:r>
              <w:rPr>
                <w:b/>
                <w:i/>
                <w:sz w:val="24"/>
              </w:rPr>
              <w:t>.</w:t>
            </w:r>
          </w:p>
        </w:tc>
        <w:tc>
          <w:tcPr>
            <w:tcW w:w="383" w:type="dxa"/>
            <w:gridSpan w:val="3"/>
            <w:shd w:val="clear" w:color="auto" w:fill="auto"/>
          </w:tcPr>
          <w:p w14:paraId="6BC193F9" w14:textId="7862DD56" w:rsidR="0033313E" w:rsidRPr="00C95564" w:rsidRDefault="0033313E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7C56B1BD" w14:textId="2AFE2C73" w:rsidR="0033313E" w:rsidRPr="00C95564" w:rsidRDefault="0033313E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B556A5">
              <w:rPr>
                <w:b/>
                <w:i/>
                <w:sz w:val="24"/>
              </w:rPr>
              <w:t>Vehicole 2+</w:t>
            </w:r>
            <w:r>
              <w:rPr>
                <w:b/>
                <w:i/>
                <w:sz w:val="24"/>
              </w:rPr>
              <w:t>3</w:t>
            </w:r>
            <w:r w:rsidRPr="00B556A5">
              <w:rPr>
                <w:b/>
                <w:i/>
                <w:sz w:val="24"/>
              </w:rPr>
              <w:t xml:space="preserve"> axe</w:t>
            </w:r>
          </w:p>
        </w:tc>
        <w:tc>
          <w:tcPr>
            <w:tcW w:w="993" w:type="dxa"/>
            <w:shd w:val="clear" w:color="auto" w:fill="FF0000"/>
          </w:tcPr>
          <w:p w14:paraId="24ED8A49" w14:textId="51A4B0CE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47DED847" w14:textId="11785D6C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4B1BF9C1" w14:textId="168F45E0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0B49326A" w14:textId="2E83EFB2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33313E" w:rsidRPr="00C95564" w14:paraId="1FE8EF23" w14:textId="77777777" w:rsidTr="0031745B">
        <w:tc>
          <w:tcPr>
            <w:tcW w:w="562" w:type="dxa"/>
            <w:shd w:val="clear" w:color="auto" w:fill="auto"/>
          </w:tcPr>
          <w:p w14:paraId="1FDF1F0E" w14:textId="77777777" w:rsidR="0033313E" w:rsidRPr="00C95564" w:rsidRDefault="0033313E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4DB71FF8" w14:textId="77777777" w:rsidR="0033313E" w:rsidRPr="00C95564" w:rsidRDefault="0033313E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05525CAA" w14:textId="736CB70B" w:rsidR="0033313E" w:rsidRPr="00C95564" w:rsidRDefault="0033313E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36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38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43B9AAFE" w14:textId="0ACA04B5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2794</w:t>
            </w:r>
          </w:p>
        </w:tc>
        <w:tc>
          <w:tcPr>
            <w:tcW w:w="992" w:type="dxa"/>
            <w:shd w:val="clear" w:color="auto" w:fill="FF0000"/>
          </w:tcPr>
          <w:p w14:paraId="44E1A5D2" w14:textId="0D73D87E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3889</w:t>
            </w:r>
          </w:p>
        </w:tc>
        <w:tc>
          <w:tcPr>
            <w:tcW w:w="1559" w:type="dxa"/>
            <w:shd w:val="clear" w:color="auto" w:fill="FFFF00"/>
          </w:tcPr>
          <w:p w14:paraId="1FA33113" w14:textId="1522ECD7" w:rsidR="0033313E" w:rsidRPr="00C95564" w:rsidRDefault="0033313E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2950</w:t>
            </w:r>
          </w:p>
        </w:tc>
        <w:tc>
          <w:tcPr>
            <w:tcW w:w="1559" w:type="dxa"/>
            <w:shd w:val="clear" w:color="auto" w:fill="FFFF00"/>
          </w:tcPr>
          <w:p w14:paraId="529E59D4" w14:textId="772FE9EB" w:rsidR="0033313E" w:rsidRPr="00C95564" w:rsidRDefault="002C0765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4107</w:t>
            </w:r>
          </w:p>
        </w:tc>
      </w:tr>
      <w:tr w:rsidR="002C0765" w:rsidRPr="00C95564" w14:paraId="70F82181" w14:textId="77777777" w:rsidTr="0031745B">
        <w:tc>
          <w:tcPr>
            <w:tcW w:w="562" w:type="dxa"/>
            <w:shd w:val="clear" w:color="auto" w:fill="auto"/>
          </w:tcPr>
          <w:p w14:paraId="7CC9CC6D" w14:textId="77777777" w:rsidR="002C0765" w:rsidRPr="00C95564" w:rsidRDefault="002C0765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64B474B8" w14:textId="77777777" w:rsidR="002C0765" w:rsidRPr="00C95564" w:rsidRDefault="002C0765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79EEB23F" w14:textId="4AFC61DF" w:rsidR="002C0765" w:rsidRPr="00C95564" w:rsidRDefault="002C0765" w:rsidP="0033313E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38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5539214F" w14:textId="5CBE6D22" w:rsidR="002C0765" w:rsidRDefault="002C0765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3889</w:t>
            </w:r>
          </w:p>
        </w:tc>
        <w:tc>
          <w:tcPr>
            <w:tcW w:w="992" w:type="dxa"/>
            <w:shd w:val="clear" w:color="auto" w:fill="FF0000"/>
          </w:tcPr>
          <w:p w14:paraId="0BBFA872" w14:textId="38621249" w:rsidR="002C0765" w:rsidRDefault="002C0765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5285</w:t>
            </w:r>
          </w:p>
        </w:tc>
        <w:tc>
          <w:tcPr>
            <w:tcW w:w="1559" w:type="dxa"/>
            <w:shd w:val="clear" w:color="auto" w:fill="FFFF00"/>
          </w:tcPr>
          <w:p w14:paraId="52ADE199" w14:textId="7312BBBC" w:rsidR="002C0765" w:rsidRDefault="002C0765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4107</w:t>
            </w:r>
          </w:p>
        </w:tc>
        <w:tc>
          <w:tcPr>
            <w:tcW w:w="1559" w:type="dxa"/>
            <w:shd w:val="clear" w:color="auto" w:fill="FFFF00"/>
          </w:tcPr>
          <w:p w14:paraId="73B48FA8" w14:textId="30E5AA20" w:rsidR="002C0765" w:rsidRDefault="002C0765" w:rsidP="0033313E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5581</w:t>
            </w:r>
          </w:p>
        </w:tc>
      </w:tr>
      <w:tr w:rsidR="002C0765" w:rsidRPr="00C95564" w14:paraId="1519436B" w14:textId="77777777" w:rsidTr="0031745B">
        <w:tc>
          <w:tcPr>
            <w:tcW w:w="562" w:type="dxa"/>
            <w:shd w:val="clear" w:color="auto" w:fill="auto"/>
          </w:tcPr>
          <w:p w14:paraId="120BB32B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65E53A08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25F034B4" w14:textId="42151E8F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B22912B" w14:textId="4C4F1DE4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3889</w:t>
            </w:r>
          </w:p>
        </w:tc>
        <w:tc>
          <w:tcPr>
            <w:tcW w:w="992" w:type="dxa"/>
            <w:shd w:val="clear" w:color="auto" w:fill="FF0000"/>
          </w:tcPr>
          <w:p w14:paraId="4827E5CE" w14:textId="3BDD2020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5285</w:t>
            </w:r>
          </w:p>
        </w:tc>
        <w:tc>
          <w:tcPr>
            <w:tcW w:w="1559" w:type="dxa"/>
            <w:shd w:val="clear" w:color="auto" w:fill="FFFF00"/>
          </w:tcPr>
          <w:p w14:paraId="3DA7D8BE" w14:textId="64096DB9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4107</w:t>
            </w:r>
          </w:p>
        </w:tc>
        <w:tc>
          <w:tcPr>
            <w:tcW w:w="1559" w:type="dxa"/>
            <w:shd w:val="clear" w:color="auto" w:fill="FFFF00"/>
          </w:tcPr>
          <w:p w14:paraId="6B32C0BF" w14:textId="0F7BE88F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5581</w:t>
            </w:r>
          </w:p>
        </w:tc>
      </w:tr>
      <w:tr w:rsidR="002C0765" w:rsidRPr="00C95564" w14:paraId="5ADB2BF6" w14:textId="77777777" w:rsidTr="0031745B">
        <w:tc>
          <w:tcPr>
            <w:tcW w:w="562" w:type="dxa"/>
            <w:shd w:val="clear" w:color="auto" w:fill="auto"/>
          </w:tcPr>
          <w:p w14:paraId="0E64196D" w14:textId="590043D6" w:rsidR="002C0765" w:rsidRPr="002C0765" w:rsidRDefault="002C0765" w:rsidP="002C0765">
            <w:pPr>
              <w:pStyle w:val="Corptext"/>
              <w:jc w:val="both"/>
              <w:rPr>
                <w:b/>
                <w:i/>
                <w:sz w:val="24"/>
              </w:rPr>
            </w:pPr>
            <w:r w:rsidRPr="002C0765">
              <w:rPr>
                <w:b/>
                <w:i/>
                <w:sz w:val="24"/>
              </w:rPr>
              <w:t>IV.</w:t>
            </w:r>
          </w:p>
        </w:tc>
        <w:tc>
          <w:tcPr>
            <w:tcW w:w="383" w:type="dxa"/>
            <w:gridSpan w:val="3"/>
            <w:shd w:val="clear" w:color="auto" w:fill="auto"/>
          </w:tcPr>
          <w:p w14:paraId="31301FF3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1E466D58" w14:textId="450FE435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B556A5">
              <w:rPr>
                <w:b/>
                <w:i/>
                <w:sz w:val="24"/>
              </w:rPr>
              <w:t xml:space="preserve">Vehicole </w:t>
            </w:r>
            <w:r>
              <w:rPr>
                <w:b/>
                <w:i/>
                <w:sz w:val="24"/>
              </w:rPr>
              <w:t>3</w:t>
            </w:r>
            <w:r w:rsidRPr="00B556A5"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z w:val="24"/>
              </w:rPr>
              <w:t>2</w:t>
            </w:r>
            <w:r w:rsidRPr="00B556A5">
              <w:rPr>
                <w:b/>
                <w:i/>
                <w:sz w:val="24"/>
              </w:rPr>
              <w:t xml:space="preserve"> axe</w:t>
            </w:r>
          </w:p>
        </w:tc>
        <w:tc>
          <w:tcPr>
            <w:tcW w:w="993" w:type="dxa"/>
            <w:shd w:val="clear" w:color="auto" w:fill="FF0000"/>
          </w:tcPr>
          <w:p w14:paraId="0EDD8810" w14:textId="77777777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63B97F0A" w14:textId="77777777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5E4B896F" w14:textId="77777777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12E44942" w14:textId="77777777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2C0765" w:rsidRPr="00C95564" w14:paraId="54A3207C" w14:textId="77777777" w:rsidTr="0031745B">
        <w:tc>
          <w:tcPr>
            <w:tcW w:w="562" w:type="dxa"/>
            <w:shd w:val="clear" w:color="auto" w:fill="auto"/>
          </w:tcPr>
          <w:p w14:paraId="22A50D74" w14:textId="77777777" w:rsidR="002C0765" w:rsidRPr="002C0765" w:rsidRDefault="002C0765" w:rsidP="002C0765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3101D3DD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2E298C05" w14:textId="35724C5F" w:rsidR="002C0765" w:rsidRPr="00B556A5" w:rsidRDefault="002C0765" w:rsidP="002C0765">
            <w:pPr>
              <w:pStyle w:val="Corptext"/>
              <w:jc w:val="both"/>
              <w:rPr>
                <w:b/>
                <w:i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36</w:t>
            </w:r>
            <w:r w:rsidRPr="00C95564">
              <w:rPr>
                <w:bCs/>
                <w:iCs/>
                <w:sz w:val="24"/>
              </w:rPr>
              <w:t xml:space="preserve"> tone,dar mai mica de 3</w:t>
            </w:r>
            <w:r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AED6147" w14:textId="6C7E58F1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2469</w:t>
            </w:r>
          </w:p>
        </w:tc>
        <w:tc>
          <w:tcPr>
            <w:tcW w:w="992" w:type="dxa"/>
            <w:shd w:val="clear" w:color="auto" w:fill="FF0000"/>
          </w:tcPr>
          <w:p w14:paraId="4FB9A2E1" w14:textId="521F9621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3429</w:t>
            </w:r>
          </w:p>
        </w:tc>
        <w:tc>
          <w:tcPr>
            <w:tcW w:w="1559" w:type="dxa"/>
            <w:shd w:val="clear" w:color="auto" w:fill="FFFF00"/>
          </w:tcPr>
          <w:p w14:paraId="1FAA7386" w14:textId="6ADD4F3A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2607</w:t>
            </w:r>
          </w:p>
        </w:tc>
        <w:tc>
          <w:tcPr>
            <w:tcW w:w="1559" w:type="dxa"/>
            <w:shd w:val="clear" w:color="auto" w:fill="FFFF00"/>
          </w:tcPr>
          <w:p w14:paraId="691E90BA" w14:textId="62F8D9A6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3621</w:t>
            </w:r>
          </w:p>
        </w:tc>
      </w:tr>
      <w:tr w:rsidR="002C0765" w:rsidRPr="00C95564" w14:paraId="1D3F36C6" w14:textId="77777777" w:rsidTr="0031745B">
        <w:tc>
          <w:tcPr>
            <w:tcW w:w="562" w:type="dxa"/>
            <w:shd w:val="clear" w:color="auto" w:fill="auto"/>
          </w:tcPr>
          <w:p w14:paraId="17E91EE4" w14:textId="77777777" w:rsidR="002C0765" w:rsidRPr="002C0765" w:rsidRDefault="002C0765" w:rsidP="002C0765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6552D53C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35CB58C8" w14:textId="6B2C807B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38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5519BF68" w14:textId="3B168AC9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3429</w:t>
            </w:r>
          </w:p>
        </w:tc>
        <w:tc>
          <w:tcPr>
            <w:tcW w:w="992" w:type="dxa"/>
            <w:shd w:val="clear" w:color="auto" w:fill="FF0000"/>
          </w:tcPr>
          <w:p w14:paraId="57D0CEF3" w14:textId="105D9BF7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4742</w:t>
            </w:r>
          </w:p>
        </w:tc>
        <w:tc>
          <w:tcPr>
            <w:tcW w:w="1559" w:type="dxa"/>
            <w:shd w:val="clear" w:color="auto" w:fill="FFFF00"/>
          </w:tcPr>
          <w:p w14:paraId="00A015C6" w14:textId="03F4E17F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3621</w:t>
            </w:r>
          </w:p>
        </w:tc>
        <w:tc>
          <w:tcPr>
            <w:tcW w:w="1559" w:type="dxa"/>
            <w:shd w:val="clear" w:color="auto" w:fill="FFFF00"/>
          </w:tcPr>
          <w:p w14:paraId="18700A13" w14:textId="70F6D495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5008</w:t>
            </w:r>
          </w:p>
        </w:tc>
      </w:tr>
      <w:tr w:rsidR="002C0765" w:rsidRPr="00C95564" w14:paraId="4963C2B0" w14:textId="77777777" w:rsidTr="0031745B">
        <w:tc>
          <w:tcPr>
            <w:tcW w:w="562" w:type="dxa"/>
            <w:shd w:val="clear" w:color="auto" w:fill="auto"/>
          </w:tcPr>
          <w:p w14:paraId="7EE4AC72" w14:textId="77777777" w:rsidR="002C0765" w:rsidRPr="002C0765" w:rsidRDefault="002C0765" w:rsidP="002C0765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25B88DCC" w14:textId="77777777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342492AB" w14:textId="64CBFF76" w:rsidR="002C0765" w:rsidRPr="00C95564" w:rsidRDefault="002C0765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44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7A1B6F80" w14:textId="39F299EE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4742</w:t>
            </w:r>
          </w:p>
        </w:tc>
        <w:tc>
          <w:tcPr>
            <w:tcW w:w="992" w:type="dxa"/>
            <w:shd w:val="clear" w:color="auto" w:fill="FF0000"/>
          </w:tcPr>
          <w:p w14:paraId="09918959" w14:textId="646738F1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7015</w:t>
            </w:r>
          </w:p>
        </w:tc>
        <w:tc>
          <w:tcPr>
            <w:tcW w:w="1559" w:type="dxa"/>
            <w:shd w:val="clear" w:color="auto" w:fill="FFFF00"/>
          </w:tcPr>
          <w:p w14:paraId="2F4EDAF3" w14:textId="172FFCED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5008</w:t>
            </w:r>
          </w:p>
        </w:tc>
        <w:tc>
          <w:tcPr>
            <w:tcW w:w="1559" w:type="dxa"/>
            <w:shd w:val="clear" w:color="auto" w:fill="FFFF00"/>
          </w:tcPr>
          <w:p w14:paraId="7F3257EB" w14:textId="3EC5E98C" w:rsidR="002C0765" w:rsidRDefault="002C0765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7408</w:t>
            </w:r>
          </w:p>
        </w:tc>
      </w:tr>
      <w:tr w:rsidR="00D42FE1" w:rsidRPr="00C95564" w14:paraId="678F21F1" w14:textId="77777777" w:rsidTr="0031745B">
        <w:tc>
          <w:tcPr>
            <w:tcW w:w="562" w:type="dxa"/>
            <w:shd w:val="clear" w:color="auto" w:fill="auto"/>
          </w:tcPr>
          <w:p w14:paraId="7BD8D11A" w14:textId="77777777" w:rsidR="00D42FE1" w:rsidRPr="002C0765" w:rsidRDefault="00D42FE1" w:rsidP="002C0765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47DAC54F" w14:textId="77777777" w:rsidR="00D42FE1" w:rsidRPr="00C95564" w:rsidRDefault="00D42FE1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2ED05313" w14:textId="6C0832F7" w:rsidR="00D42FE1" w:rsidRPr="00C95564" w:rsidRDefault="00D42FE1" w:rsidP="002C0765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4</w:t>
            </w:r>
            <w:r>
              <w:rPr>
                <w:bCs/>
                <w:iCs/>
                <w:sz w:val="24"/>
              </w:rPr>
              <w:t>4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90FBE8C" w14:textId="3D38362F" w:rsidR="00D42FE1" w:rsidRDefault="00D42FE1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4742</w:t>
            </w:r>
          </w:p>
        </w:tc>
        <w:tc>
          <w:tcPr>
            <w:tcW w:w="992" w:type="dxa"/>
            <w:shd w:val="clear" w:color="auto" w:fill="FF0000"/>
          </w:tcPr>
          <w:p w14:paraId="3C0DAEA4" w14:textId="37423817" w:rsidR="00D42FE1" w:rsidRDefault="00D42FE1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7015</w:t>
            </w:r>
          </w:p>
        </w:tc>
        <w:tc>
          <w:tcPr>
            <w:tcW w:w="1559" w:type="dxa"/>
            <w:shd w:val="clear" w:color="auto" w:fill="FFFF00"/>
          </w:tcPr>
          <w:p w14:paraId="73F1A2BD" w14:textId="6D005F98" w:rsidR="00D42FE1" w:rsidRDefault="00D42FE1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5008</w:t>
            </w:r>
          </w:p>
        </w:tc>
        <w:tc>
          <w:tcPr>
            <w:tcW w:w="1559" w:type="dxa"/>
            <w:shd w:val="clear" w:color="auto" w:fill="FFFF00"/>
          </w:tcPr>
          <w:p w14:paraId="17FD32B6" w14:textId="171AF7FC" w:rsidR="00D42FE1" w:rsidRDefault="00D42FE1" w:rsidP="002C0765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7408</w:t>
            </w:r>
          </w:p>
        </w:tc>
      </w:tr>
      <w:tr w:rsidR="00D42FE1" w:rsidRPr="00C95564" w14:paraId="38F90D2C" w14:textId="77777777" w:rsidTr="0031745B">
        <w:tc>
          <w:tcPr>
            <w:tcW w:w="562" w:type="dxa"/>
            <w:shd w:val="clear" w:color="auto" w:fill="auto"/>
          </w:tcPr>
          <w:p w14:paraId="3990BE47" w14:textId="6E1A1931" w:rsidR="00D42FE1" w:rsidRPr="002C076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  <w:r w:rsidRPr="002C0765">
              <w:rPr>
                <w:b/>
                <w:i/>
                <w:sz w:val="24"/>
              </w:rPr>
              <w:t>V.</w:t>
            </w:r>
          </w:p>
        </w:tc>
        <w:tc>
          <w:tcPr>
            <w:tcW w:w="383" w:type="dxa"/>
            <w:gridSpan w:val="3"/>
            <w:shd w:val="clear" w:color="auto" w:fill="auto"/>
          </w:tcPr>
          <w:p w14:paraId="00E08150" w14:textId="7777777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3FCD9388" w14:textId="54037614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B556A5">
              <w:rPr>
                <w:b/>
                <w:i/>
                <w:sz w:val="24"/>
              </w:rPr>
              <w:t xml:space="preserve">Vehicole </w:t>
            </w:r>
            <w:r>
              <w:rPr>
                <w:b/>
                <w:i/>
                <w:sz w:val="24"/>
              </w:rPr>
              <w:t>3</w:t>
            </w:r>
            <w:r w:rsidRPr="00B556A5">
              <w:rPr>
                <w:b/>
                <w:i/>
                <w:sz w:val="24"/>
              </w:rPr>
              <w:t>+</w:t>
            </w:r>
            <w:r>
              <w:rPr>
                <w:b/>
                <w:i/>
                <w:sz w:val="24"/>
              </w:rPr>
              <w:t>3</w:t>
            </w:r>
            <w:r w:rsidRPr="00B556A5">
              <w:rPr>
                <w:b/>
                <w:i/>
                <w:sz w:val="24"/>
              </w:rPr>
              <w:t xml:space="preserve"> axe</w:t>
            </w:r>
          </w:p>
        </w:tc>
        <w:tc>
          <w:tcPr>
            <w:tcW w:w="993" w:type="dxa"/>
            <w:shd w:val="clear" w:color="auto" w:fill="FF0000"/>
          </w:tcPr>
          <w:p w14:paraId="4CA1AE76" w14:textId="77777777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0000"/>
          </w:tcPr>
          <w:p w14:paraId="71AEB2F1" w14:textId="77777777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5613ABBB" w14:textId="77777777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00"/>
          </w:tcPr>
          <w:p w14:paraId="4BAFF93A" w14:textId="77777777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</w:p>
        </w:tc>
      </w:tr>
      <w:tr w:rsidR="00D42FE1" w:rsidRPr="00C95564" w14:paraId="4A16FA41" w14:textId="77777777" w:rsidTr="0031745B">
        <w:tc>
          <w:tcPr>
            <w:tcW w:w="562" w:type="dxa"/>
            <w:shd w:val="clear" w:color="auto" w:fill="auto"/>
          </w:tcPr>
          <w:p w14:paraId="181BAC8D" w14:textId="77777777" w:rsidR="00D42FE1" w:rsidRPr="002C076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78B749CD" w14:textId="7777777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2A974099" w14:textId="1B5F74A9" w:rsidR="00D42FE1" w:rsidRPr="00B556A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36</w:t>
            </w:r>
            <w:r w:rsidRPr="00C95564">
              <w:rPr>
                <w:bCs/>
                <w:iCs/>
                <w:sz w:val="24"/>
              </w:rPr>
              <w:t xml:space="preserve"> tone,dar mai mica de 3</w:t>
            </w:r>
            <w:r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79602A1" w14:textId="6CCD189C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1403</w:t>
            </w:r>
          </w:p>
        </w:tc>
        <w:tc>
          <w:tcPr>
            <w:tcW w:w="992" w:type="dxa"/>
            <w:shd w:val="clear" w:color="auto" w:fill="FF0000"/>
          </w:tcPr>
          <w:p w14:paraId="20EF942F" w14:textId="25813BF1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1699</w:t>
            </w:r>
          </w:p>
        </w:tc>
        <w:tc>
          <w:tcPr>
            <w:tcW w:w="1559" w:type="dxa"/>
            <w:shd w:val="clear" w:color="auto" w:fill="FFFF00"/>
          </w:tcPr>
          <w:p w14:paraId="2214A3AC" w14:textId="7B17099D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1482</w:t>
            </w:r>
          </w:p>
        </w:tc>
        <w:tc>
          <w:tcPr>
            <w:tcW w:w="1559" w:type="dxa"/>
            <w:shd w:val="clear" w:color="auto" w:fill="FFFF00"/>
          </w:tcPr>
          <w:p w14:paraId="0CD7B3BC" w14:textId="6BC72DBF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1794</w:t>
            </w:r>
          </w:p>
        </w:tc>
      </w:tr>
      <w:tr w:rsidR="00D42FE1" w:rsidRPr="00C95564" w14:paraId="690F219E" w14:textId="77777777" w:rsidTr="0031745B">
        <w:tc>
          <w:tcPr>
            <w:tcW w:w="562" w:type="dxa"/>
            <w:shd w:val="clear" w:color="auto" w:fill="auto"/>
          </w:tcPr>
          <w:p w14:paraId="59A38B68" w14:textId="77777777" w:rsidR="00D42FE1" w:rsidRPr="002C076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72280060" w14:textId="7777777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03A35CCA" w14:textId="61AC2E5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3</w:t>
            </w:r>
            <w:r>
              <w:rPr>
                <w:bCs/>
                <w:iCs/>
                <w:sz w:val="24"/>
              </w:rPr>
              <w:t>8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2D2B52E1" w14:textId="237A392C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1699</w:t>
            </w:r>
          </w:p>
        </w:tc>
        <w:tc>
          <w:tcPr>
            <w:tcW w:w="992" w:type="dxa"/>
            <w:shd w:val="clear" w:color="auto" w:fill="FF0000"/>
          </w:tcPr>
          <w:p w14:paraId="72173CA1" w14:textId="719C8571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2539</w:t>
            </w:r>
          </w:p>
        </w:tc>
        <w:tc>
          <w:tcPr>
            <w:tcW w:w="1559" w:type="dxa"/>
            <w:shd w:val="clear" w:color="auto" w:fill="FFFF00"/>
          </w:tcPr>
          <w:p w14:paraId="007DE3DA" w14:textId="72422CDF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1794</w:t>
            </w:r>
          </w:p>
        </w:tc>
        <w:tc>
          <w:tcPr>
            <w:tcW w:w="1559" w:type="dxa"/>
            <w:shd w:val="clear" w:color="auto" w:fill="FFFF00"/>
          </w:tcPr>
          <w:p w14:paraId="789AE34E" w14:textId="652A5773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2681</w:t>
            </w:r>
          </w:p>
        </w:tc>
      </w:tr>
      <w:tr w:rsidR="00D42FE1" w:rsidRPr="00C95564" w14:paraId="711FAB51" w14:textId="77777777" w:rsidTr="0031745B">
        <w:tc>
          <w:tcPr>
            <w:tcW w:w="562" w:type="dxa"/>
            <w:shd w:val="clear" w:color="auto" w:fill="auto"/>
          </w:tcPr>
          <w:p w14:paraId="76585799" w14:textId="77777777" w:rsidR="00D42FE1" w:rsidRPr="002C076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3625850A" w14:textId="7777777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586D9F3B" w14:textId="337E71CE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40</w:t>
            </w:r>
            <w:r w:rsidRPr="00C95564">
              <w:rPr>
                <w:bCs/>
                <w:iCs/>
                <w:sz w:val="24"/>
              </w:rPr>
              <w:t xml:space="preserve"> tone,dar mai mica de </w:t>
            </w:r>
            <w:r>
              <w:rPr>
                <w:bCs/>
                <w:iCs/>
                <w:sz w:val="24"/>
              </w:rPr>
              <w:t>4</w:t>
            </w:r>
            <w:r>
              <w:rPr>
                <w:bCs/>
                <w:iCs/>
                <w:sz w:val="24"/>
              </w:rPr>
              <w:t>4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00828908" w14:textId="59A8F89B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2539</w:t>
            </w:r>
          </w:p>
        </w:tc>
        <w:tc>
          <w:tcPr>
            <w:tcW w:w="992" w:type="dxa"/>
            <w:shd w:val="clear" w:color="auto" w:fill="FF0000"/>
          </w:tcPr>
          <w:p w14:paraId="2ACFAF48" w14:textId="435302BD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4038</w:t>
            </w:r>
          </w:p>
        </w:tc>
        <w:tc>
          <w:tcPr>
            <w:tcW w:w="1559" w:type="dxa"/>
            <w:shd w:val="clear" w:color="auto" w:fill="FFFF00"/>
          </w:tcPr>
          <w:p w14:paraId="7C84198C" w14:textId="5C8B740B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2681</w:t>
            </w:r>
          </w:p>
        </w:tc>
        <w:tc>
          <w:tcPr>
            <w:tcW w:w="1559" w:type="dxa"/>
            <w:shd w:val="clear" w:color="auto" w:fill="FFFF00"/>
          </w:tcPr>
          <w:p w14:paraId="72D504A2" w14:textId="624CF7F5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4264</w:t>
            </w:r>
          </w:p>
        </w:tc>
      </w:tr>
      <w:tr w:rsidR="00D42FE1" w:rsidRPr="00C95564" w14:paraId="30661D3B" w14:textId="77777777" w:rsidTr="0031745B">
        <w:tc>
          <w:tcPr>
            <w:tcW w:w="562" w:type="dxa"/>
            <w:shd w:val="clear" w:color="auto" w:fill="auto"/>
          </w:tcPr>
          <w:p w14:paraId="07E716C1" w14:textId="77777777" w:rsidR="00D42FE1" w:rsidRPr="002C0765" w:rsidRDefault="00D42FE1" w:rsidP="00D42FE1">
            <w:pPr>
              <w:pStyle w:val="Corptext"/>
              <w:jc w:val="both"/>
              <w:rPr>
                <w:b/>
                <w:i/>
                <w:sz w:val="24"/>
              </w:rPr>
            </w:pPr>
          </w:p>
        </w:tc>
        <w:tc>
          <w:tcPr>
            <w:tcW w:w="383" w:type="dxa"/>
            <w:gridSpan w:val="3"/>
            <w:shd w:val="clear" w:color="auto" w:fill="auto"/>
          </w:tcPr>
          <w:p w14:paraId="47609E30" w14:textId="77777777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</w:p>
        </w:tc>
        <w:tc>
          <w:tcPr>
            <w:tcW w:w="3132" w:type="dxa"/>
            <w:shd w:val="clear" w:color="auto" w:fill="auto"/>
          </w:tcPr>
          <w:p w14:paraId="60A17A7E" w14:textId="1A785336" w:rsidR="00D42FE1" w:rsidRPr="00C95564" w:rsidRDefault="00D42FE1" w:rsidP="00D42FE1">
            <w:pPr>
              <w:pStyle w:val="Corptext"/>
              <w:jc w:val="both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 xml:space="preserve">Masa de cel putin </w:t>
            </w:r>
            <w:r>
              <w:rPr>
                <w:bCs/>
                <w:iCs/>
                <w:sz w:val="24"/>
              </w:rPr>
              <w:t>44</w:t>
            </w:r>
            <w:r w:rsidRPr="00C95564">
              <w:rPr>
                <w:bCs/>
                <w:iCs/>
                <w:sz w:val="24"/>
              </w:rPr>
              <w:t xml:space="preserve"> tone</w:t>
            </w:r>
          </w:p>
        </w:tc>
        <w:tc>
          <w:tcPr>
            <w:tcW w:w="993" w:type="dxa"/>
            <w:shd w:val="clear" w:color="auto" w:fill="FF0000"/>
          </w:tcPr>
          <w:p w14:paraId="2DE5128F" w14:textId="470818FB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2539</w:t>
            </w:r>
          </w:p>
        </w:tc>
        <w:tc>
          <w:tcPr>
            <w:tcW w:w="992" w:type="dxa"/>
            <w:shd w:val="clear" w:color="auto" w:fill="FF0000"/>
          </w:tcPr>
          <w:p w14:paraId="4805C92C" w14:textId="2A3A5A00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4038</w:t>
            </w:r>
          </w:p>
        </w:tc>
        <w:tc>
          <w:tcPr>
            <w:tcW w:w="1559" w:type="dxa"/>
            <w:shd w:val="clear" w:color="auto" w:fill="FFFF00"/>
          </w:tcPr>
          <w:p w14:paraId="210372EE" w14:textId="7DCD6B84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2681</w:t>
            </w:r>
          </w:p>
        </w:tc>
        <w:tc>
          <w:tcPr>
            <w:tcW w:w="1559" w:type="dxa"/>
            <w:shd w:val="clear" w:color="auto" w:fill="FFFF00"/>
          </w:tcPr>
          <w:p w14:paraId="1C5CD50D" w14:textId="689180B7" w:rsidR="00D42FE1" w:rsidRDefault="00D42FE1" w:rsidP="00D42FE1">
            <w:pPr>
              <w:pStyle w:val="Corptext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4267</w:t>
            </w:r>
          </w:p>
        </w:tc>
      </w:tr>
    </w:tbl>
    <w:p w14:paraId="225C5A5A" w14:textId="77777777" w:rsidR="00F648BE" w:rsidRDefault="00F648BE" w:rsidP="000D2452">
      <w:pPr>
        <w:autoSpaceDE w:val="0"/>
        <w:autoSpaceDN w:val="0"/>
        <w:adjustRightInd w:val="0"/>
        <w:rPr>
          <w:rFonts w:ascii="Calibri" w:hAnsi="Calibri" w:cs="Calibri"/>
        </w:rPr>
      </w:pPr>
    </w:p>
    <w:p w14:paraId="6FB32C67" w14:textId="412422EB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 w:rsidRPr="0012356B">
        <w:rPr>
          <w:rFonts w:ascii="Calibri" w:hAnsi="Calibri" w:cs="Calibri"/>
        </w:rPr>
        <w:t>Alin.(</w:t>
      </w:r>
      <w:r>
        <w:rPr>
          <w:rFonts w:ascii="Calibri" w:hAnsi="Calibri" w:cs="Calibri"/>
        </w:rPr>
        <w:t>8</w:t>
      </w:r>
      <w:r w:rsidRPr="0012356B">
        <w:rPr>
          <w:rFonts w:ascii="Calibri" w:hAnsi="Calibri" w:cs="Calibri"/>
        </w:rPr>
        <w:t xml:space="preserve">) </w:t>
      </w:r>
    </w:p>
    <w:p w14:paraId="47BB627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unei combinaţii de autovehicule, un autovehicul articulat sau tren</w:t>
      </w:r>
    </w:p>
    <w:p w14:paraId="7ABDD44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rutier, de transport de marfă cu masa totală maximă autorizată egală sau mai mare</w:t>
      </w:r>
    </w:p>
    <w:p w14:paraId="5F85D8E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lang w:val="es-ES"/>
        </w:rPr>
        <w:t>de 12 tone, impozitul pe mijloacele de transport se calculează conform art.470 alin (6), din Legea 227/2015,cu modificările și completările ulterioare.</w:t>
      </w:r>
    </w:p>
    <w:p w14:paraId="2CDFBED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Alin.(7)</w:t>
      </w:r>
    </w:p>
    <w:p w14:paraId="1EA9D1B2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unei remorci, al unei semiremorci sau rulote care nu face parte dintr-o</w:t>
      </w:r>
    </w:p>
    <w:p w14:paraId="73DE4FF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combinaţie de autovehicule prevăzută la alin. (6), taxa asupra mijlocului de transport</w:t>
      </w:r>
    </w:p>
    <w:p w14:paraId="32AF6AD6" w14:textId="77777777" w:rsidR="000D2452" w:rsidRPr="0012356B" w:rsidRDefault="000D2452" w:rsidP="000D2452">
      <w:pPr>
        <w:pStyle w:val="Corptext"/>
        <w:jc w:val="both"/>
        <w:rPr>
          <w:bCs/>
          <w:iCs/>
          <w:sz w:val="24"/>
        </w:rPr>
      </w:pPr>
      <w:r w:rsidRPr="0012356B">
        <w:rPr>
          <w:rFonts w:ascii="Calibri" w:hAnsi="Calibri" w:cs="Calibri"/>
          <w:sz w:val="24"/>
        </w:rPr>
        <w:t>este egală cu suma corespunzătoare din tabelul următor:</w:t>
      </w:r>
    </w:p>
    <w:p w14:paraId="0EA269FD" w14:textId="77777777" w:rsidR="000D2452" w:rsidRDefault="000D2452" w:rsidP="000D2452">
      <w:pPr>
        <w:pStyle w:val="Corptext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804"/>
        <w:gridCol w:w="2624"/>
      </w:tblGrid>
      <w:tr w:rsidR="0031745B" w:rsidRPr="00784787" w14:paraId="3475BDC7" w14:textId="6C881593" w:rsidTr="0031745B">
        <w:tc>
          <w:tcPr>
            <w:tcW w:w="4428" w:type="dxa"/>
          </w:tcPr>
          <w:p w14:paraId="07C8C503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Masa totală maximă autorizată</w:t>
            </w:r>
          </w:p>
        </w:tc>
        <w:tc>
          <w:tcPr>
            <w:tcW w:w="1804" w:type="dxa"/>
            <w:shd w:val="clear" w:color="auto" w:fill="FF0000"/>
          </w:tcPr>
          <w:p w14:paraId="3C3ABD1C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Nivelul aplicabil în anul fiscal 2025</w:t>
            </w:r>
          </w:p>
        </w:tc>
        <w:tc>
          <w:tcPr>
            <w:tcW w:w="2624" w:type="dxa"/>
            <w:shd w:val="clear" w:color="auto" w:fill="FFFF00"/>
          </w:tcPr>
          <w:p w14:paraId="70B3005A" w14:textId="77777777" w:rsidR="0031745B" w:rsidRPr="00C95564" w:rsidRDefault="0031745B" w:rsidP="0031745B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Impozitul</w:t>
            </w:r>
          </w:p>
          <w:p w14:paraId="1E217E79" w14:textId="77777777" w:rsidR="0031745B" w:rsidRDefault="0031745B" w:rsidP="0031745B">
            <w:pPr>
              <w:pStyle w:val="Corptext"/>
              <w:rPr>
                <w:bCs/>
                <w:iCs/>
                <w:sz w:val="24"/>
              </w:rPr>
            </w:pPr>
            <w:r w:rsidRPr="00C95564">
              <w:rPr>
                <w:bCs/>
                <w:iCs/>
                <w:sz w:val="24"/>
              </w:rPr>
              <w:t>(in lei/an)</w:t>
            </w:r>
            <w:r>
              <w:rPr>
                <w:bCs/>
                <w:iCs/>
                <w:sz w:val="24"/>
              </w:rPr>
              <w:t xml:space="preserve"> 2026</w:t>
            </w:r>
          </w:p>
          <w:p w14:paraId="3BB091D4" w14:textId="05FDB284" w:rsidR="0031745B" w:rsidRDefault="0031745B" w:rsidP="0031745B">
            <w:pPr>
              <w:pStyle w:val="Corptext"/>
              <w:rPr>
                <w:sz w:val="24"/>
              </w:rPr>
            </w:pPr>
            <w:r w:rsidRPr="004B5928">
              <w:rPr>
                <w:b/>
                <w:i/>
                <w:sz w:val="24"/>
              </w:rPr>
              <w:t>PROPUNERE</w:t>
            </w:r>
          </w:p>
        </w:tc>
      </w:tr>
      <w:tr w:rsidR="0031745B" w14:paraId="293DC462" w14:textId="39D4F7F7" w:rsidTr="0031745B">
        <w:tc>
          <w:tcPr>
            <w:tcW w:w="4428" w:type="dxa"/>
          </w:tcPr>
          <w:p w14:paraId="23FE56A2" w14:textId="77777777" w:rsidR="0031745B" w:rsidRDefault="0031745B" w:rsidP="00D9528D">
            <w:pPr>
              <w:pStyle w:val="Corptext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Până la 1t inclusiv</w:t>
            </w:r>
          </w:p>
        </w:tc>
        <w:tc>
          <w:tcPr>
            <w:tcW w:w="1804" w:type="dxa"/>
            <w:shd w:val="clear" w:color="auto" w:fill="FF0000"/>
          </w:tcPr>
          <w:p w14:paraId="6F4E486F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24" w:type="dxa"/>
            <w:shd w:val="clear" w:color="auto" w:fill="FFFF00"/>
          </w:tcPr>
          <w:p w14:paraId="3A398DC8" w14:textId="153CF05A" w:rsidR="0031745B" w:rsidRDefault="0031745B" w:rsidP="0031745B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31745B" w14:paraId="0BB56181" w14:textId="1C6FC9A5" w:rsidTr="0031745B">
        <w:tc>
          <w:tcPr>
            <w:tcW w:w="4428" w:type="dxa"/>
          </w:tcPr>
          <w:p w14:paraId="41A3B965" w14:textId="77777777" w:rsidR="0031745B" w:rsidRDefault="0031745B" w:rsidP="00D9528D">
            <w:pPr>
              <w:pStyle w:val="Corptext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 w:rsidRPr="00AB5905">
              <w:rPr>
                <w:sz w:val="24"/>
                <w:lang w:val="fr-FR"/>
              </w:rPr>
              <w:t>)</w:t>
            </w:r>
            <w:r>
              <w:rPr>
                <w:sz w:val="24"/>
              </w:rPr>
              <w:t xml:space="preserve"> Peste 1t dar nu mai mult de 3t</w:t>
            </w:r>
          </w:p>
        </w:tc>
        <w:tc>
          <w:tcPr>
            <w:tcW w:w="1804" w:type="dxa"/>
            <w:shd w:val="clear" w:color="auto" w:fill="FF0000"/>
          </w:tcPr>
          <w:p w14:paraId="410C30B5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624" w:type="dxa"/>
            <w:shd w:val="clear" w:color="auto" w:fill="FFFF00"/>
          </w:tcPr>
          <w:p w14:paraId="07977844" w14:textId="14CFDAD8" w:rsidR="0031745B" w:rsidRDefault="0031745B" w:rsidP="0031745B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 w:rsidR="0031745B" w14:paraId="0F4D35AC" w14:textId="1B79D8C5" w:rsidTr="0031745B">
        <w:tc>
          <w:tcPr>
            <w:tcW w:w="4428" w:type="dxa"/>
          </w:tcPr>
          <w:p w14:paraId="486A4BDC" w14:textId="77777777" w:rsidR="0031745B" w:rsidRDefault="0031745B" w:rsidP="00D9528D">
            <w:pPr>
              <w:pStyle w:val="Corptext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 w:rsidRPr="00AB5905">
              <w:rPr>
                <w:sz w:val="24"/>
                <w:lang w:val="fr-FR"/>
              </w:rPr>
              <w:t xml:space="preserve">) </w:t>
            </w:r>
            <w:r>
              <w:rPr>
                <w:sz w:val="24"/>
              </w:rPr>
              <w:t>Peste 3t dar nu mai mult de 5t</w:t>
            </w:r>
          </w:p>
        </w:tc>
        <w:tc>
          <w:tcPr>
            <w:tcW w:w="1804" w:type="dxa"/>
            <w:shd w:val="clear" w:color="auto" w:fill="FF0000"/>
          </w:tcPr>
          <w:p w14:paraId="30ED0107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624" w:type="dxa"/>
            <w:shd w:val="clear" w:color="auto" w:fill="FFFF00"/>
          </w:tcPr>
          <w:p w14:paraId="2C7DB0BE" w14:textId="1CCFE5DD" w:rsidR="0031745B" w:rsidRDefault="0031745B" w:rsidP="0031745B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 w:rsidR="0031745B" w14:paraId="458CC768" w14:textId="48E44E74" w:rsidTr="0031745B">
        <w:tc>
          <w:tcPr>
            <w:tcW w:w="4428" w:type="dxa"/>
          </w:tcPr>
          <w:p w14:paraId="2010CFF1" w14:textId="77777777" w:rsidR="0031745B" w:rsidRDefault="0031745B" w:rsidP="00D9528D">
            <w:pPr>
              <w:pStyle w:val="Corptext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en-US"/>
              </w:rPr>
              <w:t xml:space="preserve">) </w:t>
            </w:r>
            <w:r>
              <w:rPr>
                <w:sz w:val="24"/>
              </w:rPr>
              <w:t>Peste 5t</w:t>
            </w:r>
          </w:p>
        </w:tc>
        <w:tc>
          <w:tcPr>
            <w:tcW w:w="1804" w:type="dxa"/>
            <w:shd w:val="clear" w:color="auto" w:fill="FF0000"/>
          </w:tcPr>
          <w:p w14:paraId="40061CD4" w14:textId="77777777" w:rsidR="0031745B" w:rsidRDefault="0031745B" w:rsidP="00D9528D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624" w:type="dxa"/>
            <w:shd w:val="clear" w:color="auto" w:fill="FFFF00"/>
          </w:tcPr>
          <w:p w14:paraId="79A291E7" w14:textId="46C8E475" w:rsidR="0031745B" w:rsidRDefault="0031745B" w:rsidP="0031745B">
            <w:pPr>
              <w:pStyle w:val="Corptex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14:paraId="44CACB2E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</w:p>
    <w:p w14:paraId="32E17AD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În înţelesul prezentului articol, capacitatea cilindrică sau masa totală maximă</w:t>
      </w:r>
    </w:p>
    <w:p w14:paraId="0F32E08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autorizată a unui mijloc de transport se stabileşte prin cartea de identitate a</w:t>
      </w:r>
    </w:p>
    <w:p w14:paraId="2DDD5585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 w:rsidRPr="0012356B">
        <w:rPr>
          <w:rFonts w:ascii="Calibri" w:hAnsi="Calibri" w:cs="Calibri"/>
          <w:sz w:val="24"/>
        </w:rPr>
        <w:t>mijlocului de transport, prin factura de achiziţie sau un alt document similar.</w:t>
      </w:r>
    </w:p>
    <w:p w14:paraId="1F26900F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25714087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Alin.(9)</w:t>
      </w:r>
    </w:p>
    <w:p w14:paraId="04C553E9" w14:textId="7E91FB4D" w:rsidR="000D2452" w:rsidRPr="00F56C20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  <w:r w:rsidRPr="00704FC0">
        <w:rPr>
          <w:rFonts w:ascii="Calibri" w:hAnsi="Calibri" w:cs="Calibri"/>
          <w:sz w:val="24"/>
        </w:rPr>
        <w:t xml:space="preserve">            </w:t>
      </w:r>
      <w:r w:rsidRPr="00704FC0">
        <w:rPr>
          <w:rFonts w:ascii="Calibri" w:hAnsi="Calibri" w:cs="Calibri"/>
          <w:i/>
          <w:sz w:val="24"/>
        </w:rPr>
        <w:t xml:space="preserve"> </w:t>
      </w:r>
      <w:r w:rsidRPr="00F56C20">
        <w:rPr>
          <w:rFonts w:ascii="Calibri" w:hAnsi="Calibri" w:cs="Calibri"/>
          <w:i/>
          <w:sz w:val="24"/>
        </w:rPr>
        <w:t>În anul fiscal 202</w:t>
      </w:r>
      <w:r w:rsidR="0031745B">
        <w:rPr>
          <w:rFonts w:ascii="Calibri" w:hAnsi="Calibri" w:cs="Calibri"/>
          <w:i/>
          <w:sz w:val="24"/>
        </w:rPr>
        <w:t>6</w:t>
      </w:r>
      <w:r w:rsidRPr="00F56C20">
        <w:rPr>
          <w:rFonts w:ascii="Calibri" w:hAnsi="Calibri" w:cs="Calibri"/>
          <w:i/>
          <w:sz w:val="24"/>
        </w:rPr>
        <w:t>,</w:t>
      </w:r>
      <w:r w:rsidRPr="00F56C20">
        <w:rPr>
          <w:rFonts w:ascii="Calibri" w:hAnsi="Calibri" w:cs="Calibri"/>
          <w:sz w:val="24"/>
        </w:rPr>
        <w:t xml:space="preserve"> </w:t>
      </w:r>
      <w:r w:rsidRPr="00F56C20">
        <w:rPr>
          <w:rFonts w:ascii="Calibri" w:hAnsi="Calibri" w:cs="Calibri"/>
          <w:i/>
          <w:sz w:val="24"/>
        </w:rPr>
        <w:t xml:space="preserve">Impozitul pe remorci,semiremorci sau rulote care nu fac parte dintr-o combinație de autovehicole,se majorează cu procentul de </w:t>
      </w:r>
      <w:r w:rsidR="0031745B">
        <w:rPr>
          <w:rFonts w:ascii="Calibri" w:hAnsi="Calibri" w:cs="Calibri"/>
          <w:i/>
          <w:sz w:val="24"/>
        </w:rPr>
        <w:t>5,6</w:t>
      </w:r>
      <w:r w:rsidRPr="00F56C20">
        <w:rPr>
          <w:rFonts w:ascii="Calibri" w:hAnsi="Calibri" w:cs="Calibri"/>
          <w:i/>
          <w:sz w:val="24"/>
        </w:rPr>
        <w:t xml:space="preserve"> %,față de 202</w:t>
      </w:r>
      <w:r w:rsidR="0031745B">
        <w:rPr>
          <w:rFonts w:ascii="Calibri" w:hAnsi="Calibri" w:cs="Calibri"/>
          <w:i/>
          <w:sz w:val="24"/>
        </w:rPr>
        <w:t>5</w:t>
      </w:r>
      <w:r w:rsidRPr="00F56C20">
        <w:rPr>
          <w:rFonts w:ascii="Calibri" w:hAnsi="Calibri" w:cs="Calibri"/>
          <w:i/>
          <w:sz w:val="24"/>
        </w:rPr>
        <w:t>,astfel:</w:t>
      </w:r>
    </w:p>
    <w:p w14:paraId="2130D575" w14:textId="6461E2E0" w:rsidR="000D2452" w:rsidRPr="00F56C20" w:rsidRDefault="0031745B" w:rsidP="000D2452">
      <w:pPr>
        <w:pStyle w:val="Corptext"/>
        <w:numPr>
          <w:ilvl w:val="0"/>
          <w:numId w:val="22"/>
        </w:numPr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5,6</w:t>
      </w:r>
      <w:r w:rsidR="000D2452">
        <w:rPr>
          <w:rFonts w:ascii="Calibri" w:hAnsi="Calibri" w:cs="Calibri"/>
          <w:i/>
          <w:sz w:val="24"/>
        </w:rPr>
        <w:t xml:space="preserve"> </w:t>
      </w:r>
      <w:r w:rsidR="000D2452" w:rsidRPr="00F56C20">
        <w:rPr>
          <w:rFonts w:ascii="Calibri" w:hAnsi="Calibri" w:cs="Calibri"/>
          <w:i/>
          <w:sz w:val="24"/>
        </w:rPr>
        <w:t xml:space="preserve"> % reprezentând coeficient inflație 20</w:t>
      </w:r>
      <w:r w:rsidR="000D2452">
        <w:rPr>
          <w:rFonts w:ascii="Calibri" w:hAnsi="Calibri" w:cs="Calibri"/>
          <w:i/>
          <w:sz w:val="24"/>
        </w:rPr>
        <w:t>2</w:t>
      </w:r>
      <w:r>
        <w:rPr>
          <w:rFonts w:ascii="Calibri" w:hAnsi="Calibri" w:cs="Calibri"/>
          <w:i/>
          <w:sz w:val="24"/>
        </w:rPr>
        <w:t>5</w:t>
      </w:r>
      <w:r w:rsidR="000D2452" w:rsidRPr="00F56C20">
        <w:rPr>
          <w:rFonts w:ascii="Calibri" w:hAnsi="Calibri" w:cs="Calibri"/>
          <w:i/>
          <w:sz w:val="24"/>
        </w:rPr>
        <w:t>;</w:t>
      </w:r>
    </w:p>
    <w:p w14:paraId="6979ABBD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</w:t>
      </w:r>
    </w:p>
    <w:p w14:paraId="7BBE6160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51AA9968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p w14:paraId="18CC1C9A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     Alin.(10) Cota adițională conform Art.489,alin(1), aplicabilă în anul fiscal 2023 este:</w:t>
      </w:r>
    </w:p>
    <w:p w14:paraId="6971F00C" w14:textId="77777777" w:rsidR="000D2452" w:rsidRDefault="000D2452" w:rsidP="000D2452">
      <w:pPr>
        <w:pStyle w:val="Corptext"/>
        <w:jc w:val="both"/>
        <w:rPr>
          <w:rFonts w:ascii="Calibri" w:hAnsi="Calibri" w:cs="Calibri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888"/>
        <w:gridCol w:w="850"/>
        <w:gridCol w:w="851"/>
        <w:gridCol w:w="900"/>
        <w:gridCol w:w="885"/>
        <w:gridCol w:w="766"/>
        <w:gridCol w:w="900"/>
        <w:gridCol w:w="943"/>
      </w:tblGrid>
      <w:tr w:rsidR="000D2452" w:rsidRPr="004F5CFA" w14:paraId="0CD24A9F" w14:textId="77777777" w:rsidTr="0031745B">
        <w:tc>
          <w:tcPr>
            <w:tcW w:w="1772" w:type="dxa"/>
            <w:shd w:val="clear" w:color="auto" w:fill="auto"/>
          </w:tcPr>
          <w:p w14:paraId="5312EDBA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8" w:type="dxa"/>
            <w:shd w:val="clear" w:color="auto" w:fill="auto"/>
          </w:tcPr>
          <w:p w14:paraId="1836CB98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92D4397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2025</w:t>
            </w:r>
          </w:p>
        </w:tc>
        <w:tc>
          <w:tcPr>
            <w:tcW w:w="851" w:type="dxa"/>
            <w:shd w:val="clear" w:color="auto" w:fill="FFFF00"/>
          </w:tcPr>
          <w:p w14:paraId="2886A244" w14:textId="1478D2A8" w:rsidR="000D2452" w:rsidRPr="004F5CFA" w:rsidRDefault="0031745B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2026</w:t>
            </w:r>
          </w:p>
        </w:tc>
        <w:tc>
          <w:tcPr>
            <w:tcW w:w="900" w:type="dxa"/>
            <w:shd w:val="clear" w:color="auto" w:fill="auto"/>
          </w:tcPr>
          <w:p w14:paraId="500BDD33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7231C6D7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7AA613B9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504F9685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943" w:type="dxa"/>
            <w:shd w:val="clear" w:color="auto" w:fill="auto"/>
          </w:tcPr>
          <w:p w14:paraId="184E3EF7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</w:tr>
      <w:tr w:rsidR="000D2452" w:rsidRPr="004F5CFA" w14:paraId="4D6BB0D4" w14:textId="77777777" w:rsidTr="0031745B">
        <w:tc>
          <w:tcPr>
            <w:tcW w:w="1772" w:type="dxa"/>
            <w:shd w:val="clear" w:color="auto" w:fill="auto"/>
          </w:tcPr>
          <w:p w14:paraId="7A8574C6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Cotă adițională</w:t>
            </w:r>
          </w:p>
        </w:tc>
        <w:tc>
          <w:tcPr>
            <w:tcW w:w="888" w:type="dxa"/>
            <w:shd w:val="clear" w:color="auto" w:fill="auto"/>
          </w:tcPr>
          <w:p w14:paraId="6CDDC6EA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24E9EF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-</w:t>
            </w:r>
          </w:p>
        </w:tc>
        <w:tc>
          <w:tcPr>
            <w:tcW w:w="851" w:type="dxa"/>
            <w:shd w:val="clear" w:color="auto" w:fill="FFFF00"/>
          </w:tcPr>
          <w:p w14:paraId="0A2F3119" w14:textId="7A36275B" w:rsidR="000D2452" w:rsidRPr="004F5CFA" w:rsidRDefault="0031745B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  <w:r>
              <w:rPr>
                <w:rFonts w:ascii="Calibri" w:hAnsi="Calibri" w:cs="Calibri"/>
                <w:iCs/>
                <w:sz w:val="24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4F7B3332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4467D7F6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5ED4C731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23EA7FF0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43" w:type="dxa"/>
            <w:shd w:val="clear" w:color="auto" w:fill="auto"/>
          </w:tcPr>
          <w:p w14:paraId="763AEB8F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</w:tr>
      <w:tr w:rsidR="000D2452" w:rsidRPr="004F5CFA" w14:paraId="63CE94CD" w14:textId="77777777" w:rsidTr="0031745B">
        <w:tc>
          <w:tcPr>
            <w:tcW w:w="1772" w:type="dxa"/>
            <w:shd w:val="clear" w:color="auto" w:fill="auto"/>
          </w:tcPr>
          <w:p w14:paraId="376B93CD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Cs/>
                <w:sz w:val="24"/>
              </w:rPr>
            </w:pPr>
            <w:r w:rsidRPr="004F5CFA">
              <w:rPr>
                <w:rFonts w:ascii="Calibri" w:hAnsi="Calibri" w:cs="Calibri"/>
                <w:iCs/>
                <w:sz w:val="24"/>
              </w:rPr>
              <w:t>Rata inflației</w:t>
            </w:r>
          </w:p>
        </w:tc>
        <w:tc>
          <w:tcPr>
            <w:tcW w:w="888" w:type="dxa"/>
            <w:shd w:val="clear" w:color="auto" w:fill="auto"/>
          </w:tcPr>
          <w:p w14:paraId="3511F0B2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14:paraId="0C4BB29C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10,4</w:t>
            </w:r>
          </w:p>
        </w:tc>
        <w:tc>
          <w:tcPr>
            <w:tcW w:w="851" w:type="dxa"/>
            <w:shd w:val="clear" w:color="auto" w:fill="FFFF00"/>
          </w:tcPr>
          <w:p w14:paraId="4F0FCB42" w14:textId="5C83FB7B" w:rsidR="000D2452" w:rsidRPr="004F5CFA" w:rsidRDefault="0031745B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 xml:space="preserve"> 5,6</w:t>
            </w:r>
          </w:p>
        </w:tc>
        <w:tc>
          <w:tcPr>
            <w:tcW w:w="900" w:type="dxa"/>
            <w:shd w:val="clear" w:color="auto" w:fill="auto"/>
          </w:tcPr>
          <w:p w14:paraId="2BF592D9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Cs/>
                <w:sz w:val="24"/>
              </w:rPr>
            </w:pPr>
          </w:p>
        </w:tc>
        <w:tc>
          <w:tcPr>
            <w:tcW w:w="885" w:type="dxa"/>
            <w:shd w:val="clear" w:color="auto" w:fill="auto"/>
          </w:tcPr>
          <w:p w14:paraId="070F4994" w14:textId="77777777" w:rsidR="000D2452" w:rsidRPr="00F56C20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766" w:type="dxa"/>
            <w:shd w:val="clear" w:color="auto" w:fill="auto"/>
          </w:tcPr>
          <w:p w14:paraId="708675D3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1630F4B" w14:textId="77777777" w:rsidR="000D2452" w:rsidRPr="004F5CFA" w:rsidRDefault="000D2452" w:rsidP="00D9528D">
            <w:pPr>
              <w:pStyle w:val="Corptext"/>
              <w:rPr>
                <w:rFonts w:ascii="Calibri" w:hAnsi="Calibri" w:cs="Calibri"/>
                <w:i/>
                <w:sz w:val="24"/>
              </w:rPr>
            </w:pPr>
          </w:p>
        </w:tc>
        <w:tc>
          <w:tcPr>
            <w:tcW w:w="943" w:type="dxa"/>
            <w:shd w:val="clear" w:color="auto" w:fill="auto"/>
          </w:tcPr>
          <w:p w14:paraId="004EA2F7" w14:textId="77777777" w:rsidR="000D2452" w:rsidRPr="004F5CFA" w:rsidRDefault="000D2452" w:rsidP="00D9528D">
            <w:pPr>
              <w:pStyle w:val="Corptext"/>
              <w:jc w:val="both"/>
              <w:rPr>
                <w:rFonts w:ascii="Calibri" w:hAnsi="Calibri" w:cs="Calibri"/>
                <w:i/>
                <w:sz w:val="24"/>
              </w:rPr>
            </w:pPr>
          </w:p>
        </w:tc>
      </w:tr>
    </w:tbl>
    <w:p w14:paraId="072F69B9" w14:textId="77777777" w:rsidR="000D2452" w:rsidRPr="00704FC0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40F799A0" w14:textId="77777777" w:rsidR="000D2452" w:rsidRPr="0021356F" w:rsidRDefault="000D2452" w:rsidP="000D2452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21356F">
        <w:rPr>
          <w:rFonts w:ascii="Calibri" w:hAnsi="Calibri" w:cs="Calibri"/>
          <w:b/>
          <w:sz w:val="28"/>
          <w:szCs w:val="28"/>
        </w:rPr>
        <w:t>Punctul.11.</w:t>
      </w:r>
    </w:p>
    <w:p w14:paraId="75CD6A89" w14:textId="77777777" w:rsidR="000D2452" w:rsidRPr="00784787" w:rsidRDefault="000D2452" w:rsidP="000D245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val="es-ES"/>
        </w:rPr>
      </w:pPr>
      <w:r w:rsidRPr="00784787">
        <w:rPr>
          <w:rFonts w:ascii="Calibri-Bold" w:hAnsi="Calibri-Bold" w:cs="Calibri-Bold"/>
          <w:b/>
          <w:bCs/>
          <w:lang w:val="es-ES"/>
        </w:rPr>
        <w:t>Declararea şi datorarea impozitului pe mijloacele de transport</w:t>
      </w:r>
    </w:p>
    <w:p w14:paraId="647CFAA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Alin.(1) </w:t>
      </w:r>
    </w:p>
    <w:p w14:paraId="29AA0197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 Impozitul pe mijlocul de transport este datorat pentru întregul an fiscal de</w:t>
      </w:r>
    </w:p>
    <w:p w14:paraId="7A0BB48D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persoana care deţine dreptul de proprietate asupra unui mijloc de transport</w:t>
      </w:r>
      <w:r w:rsidRPr="00784787">
        <w:rPr>
          <w:b/>
          <w:bCs/>
          <w:i/>
          <w:iCs/>
          <w:lang w:val="es-ES"/>
        </w:rPr>
        <w:t xml:space="preserve"> </w:t>
      </w:r>
      <w:r w:rsidRPr="00784787">
        <w:rPr>
          <w:rFonts w:ascii="Calibri" w:hAnsi="Calibri" w:cs="Calibri"/>
          <w:lang w:val="es-ES"/>
        </w:rPr>
        <w:t>înmatriculat sau înregistrat în România la data de 31 decembrie a anului fiscal</w:t>
      </w:r>
    </w:p>
    <w:p w14:paraId="2E1A75F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anterior.</w:t>
      </w:r>
    </w:p>
    <w:p w14:paraId="482D52F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lastRenderedPageBreak/>
        <w:t xml:space="preserve">Alin.(2) </w:t>
      </w:r>
    </w:p>
    <w:p w14:paraId="0DD572DA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înmatriculării sau înregistrării unui mijloc de transport în cursul anului,</w:t>
      </w:r>
    </w:p>
    <w:p w14:paraId="50A3DED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proprietarul acestuia are obligaţia să depună o declaraţie la organul fiscal local în a</w:t>
      </w:r>
    </w:p>
    <w:p w14:paraId="39A919E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cărui rază teritorială de competenţă are domiciliul, sediul sau punctul de lucru, după</w:t>
      </w:r>
    </w:p>
    <w:p w14:paraId="2752878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caz, în termen de 30 de zile de la data înmatriculării/înregistrării, şi datorează</w:t>
      </w:r>
    </w:p>
    <w:p w14:paraId="242742F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impozit pe mijloacele de transport începând cu data de 1 ianuarie a anului următor.</w:t>
      </w:r>
    </w:p>
    <w:p w14:paraId="11415C5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Alin.(3)</w:t>
      </w:r>
    </w:p>
    <w:p w14:paraId="1380688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în care mijlocul de transport este dobândit în alt stat decât România,</w:t>
      </w:r>
    </w:p>
    <w:p w14:paraId="40378EC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proprietarul datorează impozit începând cu data de 1 ianuarie a anului următor</w:t>
      </w:r>
    </w:p>
    <w:p w14:paraId="2E6CA8C1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înmatriculării sau înregistrării acestuia în România.</w:t>
      </w:r>
    </w:p>
    <w:p w14:paraId="1992CCC2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Alin.(4)</w:t>
      </w:r>
    </w:p>
    <w:p w14:paraId="2FC5DD62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radierii din circulaţie a unui mijloc de transport, proprietarul are</w:t>
      </w:r>
    </w:p>
    <w:p w14:paraId="54CAC73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obligaţia să depună o declaraţie la organul fiscal în a cărui rază teritorială de</w:t>
      </w:r>
    </w:p>
    <w:p w14:paraId="0248DE2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competenţă îşi are domiciliul, sediul sau punctul de lucru, după caz, în termen de 30</w:t>
      </w:r>
    </w:p>
    <w:p w14:paraId="407E28F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de zile de la data radierii, şi încetează să datoreze impozitul începând cu data de 1</w:t>
      </w:r>
    </w:p>
    <w:p w14:paraId="42F7A165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ianuarie a anului următor.</w:t>
      </w:r>
    </w:p>
    <w:p w14:paraId="30F7799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Alin.(5) </w:t>
      </w:r>
    </w:p>
    <w:p w14:paraId="210107F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În cazul oricărei situaţii care conduce la modificarea impozitului pe mijloacele</w:t>
      </w:r>
    </w:p>
    <w:p w14:paraId="3F9ACA8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de transport, inclusiv schimbarea domiciliului, sediului sau punctului de lucru,</w:t>
      </w:r>
    </w:p>
    <w:p w14:paraId="30592B76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contribuabilul are obligaţia depunerii declaraţiei fiscale cu privire la mijlocul de</w:t>
      </w:r>
    </w:p>
    <w:p w14:paraId="67E5161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transport la organul fiscal local pe a cărei rază teritorială îşi are</w:t>
      </w:r>
    </w:p>
    <w:p w14:paraId="5A8D9AD1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domiciliul/sediul/punctul de lucru, în termen de 30 de zile, inclusiv, de la modificarea</w:t>
      </w:r>
    </w:p>
    <w:p w14:paraId="057926A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survenită, şi datorează impozitul pe mijloacele de transport stabilit în noile condiţii</w:t>
      </w:r>
    </w:p>
    <w:p w14:paraId="13CDCA7D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începând cu data de 1 ianuarie a anului următor.</w:t>
      </w:r>
    </w:p>
    <w:p w14:paraId="58DDD8C1" w14:textId="77777777" w:rsidR="000D2452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Alin.</w:t>
      </w:r>
      <w:r w:rsidRPr="00AD1D0A">
        <w:rPr>
          <w:rFonts w:ascii="Calibri" w:hAnsi="Calibri" w:cs="Calibri"/>
        </w:rPr>
        <w:t xml:space="preserve">(6) </w:t>
      </w:r>
    </w:p>
    <w:p w14:paraId="51D1388F" w14:textId="77777777" w:rsidR="000D2452" w:rsidRPr="00AD1D0A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AD1D0A">
        <w:rPr>
          <w:rFonts w:ascii="Calibri" w:hAnsi="Calibri" w:cs="Calibri"/>
        </w:rPr>
        <w:t>În cazul unui mijloc de transport care face obiectul unui contract de leasing</w:t>
      </w:r>
    </w:p>
    <w:p w14:paraId="6273949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financiar, pe întreaga durată a acestuia se aplică următoarele reguli:</w:t>
      </w:r>
    </w:p>
    <w:p w14:paraId="07198D54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a) impozitul pe mijloacele de transport se datorează de locatar începând cu data</w:t>
      </w:r>
    </w:p>
    <w:p w14:paraId="7A4F82C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de 1 ianuarie a anului următor încheierii contractului de leasing financiar, până la</w:t>
      </w:r>
    </w:p>
    <w:p w14:paraId="57587C55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sfârşitul anului în cursul căruia încetează contractul de leasing financiar;</w:t>
      </w:r>
    </w:p>
    <w:p w14:paraId="78A6AEB4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b) locatarul are obligaţia depunerii declaraţiei fiscale la organul fiscal local în a</w:t>
      </w:r>
    </w:p>
    <w:p w14:paraId="2D8929D3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cărui rază de competenţă se înregistrează mijlocul de transport, în termen de 30 de</w:t>
      </w:r>
    </w:p>
    <w:p w14:paraId="02165601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zile de la data procesului-verbal de predare-primire a bunului sau a altor documente</w:t>
      </w:r>
    </w:p>
    <w:p w14:paraId="2DEE0961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similare care atestă intrarea bunului în posesia locatarului, însoţită de o copie a</w:t>
      </w:r>
    </w:p>
    <w:p w14:paraId="1FEA9DB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acestor documente;</w:t>
      </w:r>
    </w:p>
    <w:p w14:paraId="06B241C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c) la încetarea contractului de leasing, atât locatarul, cât şi locatorul au obligaţia</w:t>
      </w:r>
    </w:p>
    <w:p w14:paraId="7F92ABF5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depunerii declaraţiei fiscale la consiliul local competent, în termen de 30 de zile de la</w:t>
      </w:r>
    </w:p>
    <w:p w14:paraId="38DBE471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data încheierii procesului-verbal de predare-primire a bunului sau a altor documente</w:t>
      </w:r>
    </w:p>
    <w:p w14:paraId="66D7A86D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similare care atestă intrarea bunului în posesia locatorului, însoţită de o copie a</w:t>
      </w:r>
    </w:p>
    <w:p w14:paraId="7A655495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acestor documente.</w:t>
      </w:r>
    </w:p>
    <w:p w14:paraId="1C6AC30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Alin.(7) </w:t>
      </w:r>
    </w:p>
    <w:p w14:paraId="46C9AB5B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Depunerea declaraţiilor fiscale reprezintă o obligaţie şi în cazul persoanelor</w:t>
      </w:r>
    </w:p>
    <w:p w14:paraId="41BF8F8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care beneficiază de scutiri sau reduceri de la plata impozitului pe mijloacele de</w:t>
      </w:r>
    </w:p>
    <w:p w14:paraId="6CF24D90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 w:rsidRPr="00AD1D0A">
        <w:rPr>
          <w:rFonts w:ascii="Calibri" w:hAnsi="Calibri" w:cs="Calibri"/>
          <w:sz w:val="24"/>
        </w:rPr>
        <w:t>transport.</w:t>
      </w:r>
    </w:p>
    <w:p w14:paraId="26968281" w14:textId="77777777" w:rsidR="000D2452" w:rsidRDefault="000D2452" w:rsidP="000D2452">
      <w:pPr>
        <w:rPr>
          <w:lang w:val="es-ES"/>
        </w:rPr>
      </w:pPr>
      <w:r w:rsidRPr="00784787">
        <w:rPr>
          <w:lang w:val="es-ES"/>
        </w:rPr>
        <w:t xml:space="preserve">   </w:t>
      </w:r>
    </w:p>
    <w:p w14:paraId="771945A2" w14:textId="77777777" w:rsidR="000D2452" w:rsidRDefault="000D2452" w:rsidP="000D2452">
      <w:pPr>
        <w:rPr>
          <w:lang w:val="es-ES"/>
        </w:rPr>
      </w:pPr>
    </w:p>
    <w:p w14:paraId="1F914F97" w14:textId="77777777" w:rsidR="000D2452" w:rsidRDefault="000D2452" w:rsidP="000D2452">
      <w:pPr>
        <w:rPr>
          <w:lang w:val="es-ES"/>
        </w:rPr>
      </w:pPr>
    </w:p>
    <w:p w14:paraId="24A71186" w14:textId="77777777" w:rsidR="000D2452" w:rsidRDefault="000D2452" w:rsidP="000D2452">
      <w:pPr>
        <w:rPr>
          <w:lang w:val="es-ES"/>
        </w:rPr>
      </w:pPr>
    </w:p>
    <w:p w14:paraId="385807F7" w14:textId="77777777" w:rsidR="000D2452" w:rsidRPr="00784787" w:rsidRDefault="000D2452" w:rsidP="000D2452">
      <w:pPr>
        <w:rPr>
          <w:b/>
          <w:sz w:val="28"/>
          <w:szCs w:val="28"/>
          <w:lang w:val="es-ES"/>
        </w:rPr>
      </w:pPr>
      <w:r>
        <w:rPr>
          <w:lang w:val="es-ES"/>
        </w:rPr>
        <w:lastRenderedPageBreak/>
        <w:t xml:space="preserve">   </w:t>
      </w:r>
      <w:r w:rsidRPr="00784787">
        <w:rPr>
          <w:b/>
          <w:sz w:val="28"/>
          <w:szCs w:val="28"/>
          <w:lang w:val="es-ES"/>
        </w:rPr>
        <w:t>Punctul .12.</w:t>
      </w:r>
    </w:p>
    <w:p w14:paraId="243650BF" w14:textId="77777777" w:rsidR="000D2452" w:rsidRPr="0012356B" w:rsidRDefault="000D2452" w:rsidP="000D2452">
      <w:pPr>
        <w:pStyle w:val="Corptext"/>
        <w:jc w:val="both"/>
        <w:rPr>
          <w:b/>
          <w:bCs/>
          <w:i/>
          <w:iCs/>
          <w:sz w:val="24"/>
        </w:rPr>
      </w:pPr>
      <w:r w:rsidRPr="00AD1D0A">
        <w:rPr>
          <w:rFonts w:ascii="Calibri-Bold" w:hAnsi="Calibri-Bold" w:cs="Calibri-Bold"/>
          <w:b/>
          <w:bCs/>
          <w:sz w:val="24"/>
        </w:rPr>
        <w:t>Plata impozitului</w:t>
      </w:r>
      <w:r w:rsidRPr="00AD1D0A">
        <w:rPr>
          <w:b/>
          <w:bCs/>
          <w:i/>
          <w:iCs/>
          <w:sz w:val="24"/>
        </w:rPr>
        <w:t xml:space="preserve">   </w:t>
      </w:r>
      <w:r w:rsidRPr="0012356B">
        <w:rPr>
          <w:b/>
          <w:bCs/>
          <w:i/>
          <w:iCs/>
          <w:sz w:val="24"/>
        </w:rPr>
        <w:t xml:space="preserve">                                </w:t>
      </w:r>
    </w:p>
    <w:p w14:paraId="52C463D6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Alin.(1) </w:t>
      </w:r>
    </w:p>
    <w:p w14:paraId="5336E846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 Impozitul pe mijlocul de transport se plăteşte anual, în două rate egale, până la</w:t>
      </w:r>
    </w:p>
    <w:p w14:paraId="7C79B5F8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datele de 31 martie şi 30 septembrie inclusiv.</w:t>
      </w:r>
    </w:p>
    <w:p w14:paraId="6446E48D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Alin.(2) </w:t>
      </w:r>
    </w:p>
    <w:p w14:paraId="0EBAE000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Pentru plata cu anticipaţie a impozitului pe mijlocul de transport, datorat</w:t>
      </w:r>
    </w:p>
    <w:p w14:paraId="32300D42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pentru întregul an de către contribuabili, până la data de 31 martie a anului</w:t>
      </w:r>
    </w:p>
    <w:p w14:paraId="78796BB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respectiv inclusiv, se acordă o bonificaţie de  </w:t>
      </w:r>
      <w:r w:rsidRPr="00784787">
        <w:rPr>
          <w:rFonts w:ascii="Calibri" w:hAnsi="Calibri" w:cs="Calibri"/>
          <w:b/>
          <w:bCs/>
          <w:lang w:val="es-ES"/>
        </w:rPr>
        <w:t>10%</w:t>
      </w:r>
      <w:r w:rsidRPr="00784787">
        <w:rPr>
          <w:rFonts w:ascii="Calibri" w:hAnsi="Calibri" w:cs="Calibri"/>
          <w:lang w:val="es-ES"/>
        </w:rPr>
        <w:t xml:space="preserve"> , stabilită prin  hotărâre a consiliului local. </w:t>
      </w:r>
    </w:p>
    <w:p w14:paraId="652694BC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Alin.(3) </w:t>
      </w:r>
    </w:p>
    <w:p w14:paraId="1424EC4E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 xml:space="preserve">             Impozitul anual pe mijlocul de transport, datorat aceluiaşi buget local de către</w:t>
      </w:r>
    </w:p>
    <w:p w14:paraId="678A376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contribuabili, persoane fizice şi juridice, de până la 50 lei inclusiv, se plăteşte integral</w:t>
      </w:r>
    </w:p>
    <w:p w14:paraId="3C7CB77F" w14:textId="77777777" w:rsidR="000D2452" w:rsidRPr="008614B5" w:rsidRDefault="000D2452" w:rsidP="000D2452">
      <w:pPr>
        <w:autoSpaceDE w:val="0"/>
        <w:autoSpaceDN w:val="0"/>
        <w:adjustRightInd w:val="0"/>
        <w:rPr>
          <w:rFonts w:ascii="Calibri" w:hAnsi="Calibri" w:cs="Calibri"/>
        </w:rPr>
      </w:pPr>
      <w:r w:rsidRPr="00784787">
        <w:rPr>
          <w:rFonts w:ascii="Calibri" w:hAnsi="Calibri" w:cs="Calibri"/>
          <w:lang w:val="es-ES"/>
        </w:rPr>
        <w:t xml:space="preserve">până la primul termen de plată. </w:t>
      </w:r>
      <w:r w:rsidRPr="008614B5">
        <w:rPr>
          <w:rFonts w:ascii="Calibri" w:hAnsi="Calibri" w:cs="Calibri"/>
        </w:rPr>
        <w:t>În cazul în care contribuabilul deţine în proprietate</w:t>
      </w:r>
    </w:p>
    <w:p w14:paraId="179862BF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mai multe mijloace de transport, pentru care impozitul este datorat bugetului local</w:t>
      </w:r>
    </w:p>
    <w:p w14:paraId="4C110A89" w14:textId="77777777" w:rsidR="000D2452" w:rsidRPr="00784787" w:rsidRDefault="000D2452" w:rsidP="000D2452">
      <w:pPr>
        <w:autoSpaceDE w:val="0"/>
        <w:autoSpaceDN w:val="0"/>
        <w:adjustRightInd w:val="0"/>
        <w:rPr>
          <w:rFonts w:ascii="Calibri" w:hAnsi="Calibri" w:cs="Calibri"/>
          <w:lang w:val="es-ES"/>
        </w:rPr>
      </w:pPr>
      <w:r w:rsidRPr="00784787">
        <w:rPr>
          <w:rFonts w:ascii="Calibri" w:hAnsi="Calibri" w:cs="Calibri"/>
          <w:lang w:val="es-ES"/>
        </w:rPr>
        <w:t>al aceleiaşi unităţi administrativ-teritoriale, suma de 50 lei se referă la impozitul pe</w:t>
      </w:r>
    </w:p>
    <w:p w14:paraId="44CDF8BE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 w:rsidRPr="008614B5">
        <w:rPr>
          <w:rFonts w:ascii="Calibri" w:hAnsi="Calibri" w:cs="Calibri"/>
          <w:sz w:val="24"/>
        </w:rPr>
        <w:t>mijlocul de transport cumulat al acestora.</w:t>
      </w:r>
    </w:p>
    <w:p w14:paraId="2CCC7C19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</w:p>
    <w:p w14:paraId="3BC19436" w14:textId="77777777" w:rsidR="000D2452" w:rsidRPr="00C975BC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</w:t>
      </w:r>
      <w:r w:rsidRPr="00C975BC">
        <w:rPr>
          <w:rFonts w:ascii="Calibri" w:hAnsi="Calibri" w:cs="Calibri"/>
          <w:b/>
          <w:sz w:val="24"/>
        </w:rPr>
        <w:t>Scutiri</w:t>
      </w:r>
    </w:p>
    <w:p w14:paraId="0C5FC040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 xml:space="preserve">     </w:t>
      </w:r>
      <w:r>
        <w:rPr>
          <w:rFonts w:ascii="Calibri" w:hAnsi="Calibri" w:cs="Calibri"/>
          <w:sz w:val="24"/>
        </w:rPr>
        <w:t>Alin.(4</w:t>
      </w:r>
      <w:r w:rsidRPr="00C975BC">
        <w:rPr>
          <w:rFonts w:ascii="Calibri" w:hAnsi="Calibri" w:cs="Calibri"/>
          <w:sz w:val="24"/>
        </w:rPr>
        <w:t>)</w:t>
      </w:r>
    </w:p>
    <w:p w14:paraId="505F088D" w14:textId="77777777" w:rsidR="000D2452" w:rsidRDefault="000D2452" w:rsidP="000D2452">
      <w:pPr>
        <w:pStyle w:val="Corptext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Se acordă scutire de la plata impozitului pe mijloacele de transport pentru:</w:t>
      </w:r>
    </w:p>
    <w:p w14:paraId="68D7F6FE" w14:textId="77777777" w:rsidR="000D2452" w:rsidRDefault="000D2452" w:rsidP="000D2452">
      <w:pPr>
        <w:pStyle w:val="Corptext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mijloacele de transport aflate în proprietatea sau coproprietatea veteranilor de razboi, a văduvelor de război și a văduvelor necăsătorite ale veteranilor de război,pentru un singur mijloc de transport la alegerea contribuabilului;</w:t>
      </w:r>
    </w:p>
    <w:p w14:paraId="402B4C15" w14:textId="77777777" w:rsidR="000D2452" w:rsidRPr="00B161EC" w:rsidRDefault="000D2452" w:rsidP="000D2452">
      <w:pPr>
        <w:pStyle w:val="Corptext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mijloacele de transport aflate în proprietatea sau coproprietatea persoanelor prevăzute la art.1 al Decretului – lege nr. 118/1990,privind acordarea unor drepturi persoanelor persecutate din motive politice,</w:t>
      </w:r>
      <w:r w:rsidRPr="00B161EC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pentru un singur mijloc de transport la alegerea contribuabilului;</w:t>
      </w:r>
    </w:p>
    <w:p w14:paraId="5F4480D9" w14:textId="77777777" w:rsidR="000D2452" w:rsidRDefault="000D2452" w:rsidP="000D2452">
      <w:pPr>
        <w:pStyle w:val="Corptext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mijloacele de transport ale instituțiilor publice;</w:t>
      </w:r>
    </w:p>
    <w:p w14:paraId="620FE6E9" w14:textId="77777777" w:rsidR="000D2452" w:rsidRDefault="000D2452" w:rsidP="000D2452">
      <w:pPr>
        <w:pStyle w:val="Corptext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mijloacele de transport destinate exclusiv transportului stupilor în pastoral;</w:t>
      </w:r>
    </w:p>
    <w:p w14:paraId="6C44DDE4" w14:textId="77777777" w:rsidR="000D2452" w:rsidRDefault="000D2452" w:rsidP="000D2452">
      <w:pPr>
        <w:pStyle w:val="Corptext"/>
        <w:numPr>
          <w:ilvl w:val="0"/>
          <w:numId w:val="16"/>
        </w:num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mijloacele de transport second – hand înregistrate ca stoc de marfă și care nu sunt utilizate în folosul propriu al operatorului;</w:t>
      </w:r>
    </w:p>
    <w:p w14:paraId="22636842" w14:textId="77777777" w:rsidR="00F917B8" w:rsidRDefault="00F917B8"/>
    <w:sectPr w:rsidR="00F9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2B60"/>
    <w:multiLevelType w:val="hybridMultilevel"/>
    <w:tmpl w:val="789C6FD8"/>
    <w:lvl w:ilvl="0" w:tplc="0409000F">
      <w:start w:val="8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" w15:restartNumberingAfterBreak="0">
    <w:nsid w:val="04BD0754"/>
    <w:multiLevelType w:val="hybridMultilevel"/>
    <w:tmpl w:val="C87EFC12"/>
    <w:lvl w:ilvl="0" w:tplc="66BA5B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4DC0FDC"/>
    <w:multiLevelType w:val="multilevel"/>
    <w:tmpl w:val="5622D3C2"/>
    <w:lvl w:ilvl="0">
      <w:start w:val="1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5430EF5"/>
    <w:multiLevelType w:val="hybridMultilevel"/>
    <w:tmpl w:val="AB0A11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F3F90"/>
    <w:multiLevelType w:val="hybridMultilevel"/>
    <w:tmpl w:val="F83EE8D0"/>
    <w:lvl w:ilvl="0" w:tplc="08EC8F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19A3"/>
    <w:multiLevelType w:val="hybridMultilevel"/>
    <w:tmpl w:val="21D2EB56"/>
    <w:lvl w:ilvl="0" w:tplc="6DCA741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2614802"/>
    <w:multiLevelType w:val="multilevel"/>
    <w:tmpl w:val="608AF9C2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7" w15:restartNumberingAfterBreak="0">
    <w:nsid w:val="12B43020"/>
    <w:multiLevelType w:val="hybridMultilevel"/>
    <w:tmpl w:val="D6064370"/>
    <w:lvl w:ilvl="0" w:tplc="B40EF9D4">
      <w:start w:val="1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2DF36EA"/>
    <w:multiLevelType w:val="hybridMultilevel"/>
    <w:tmpl w:val="6D92D72A"/>
    <w:lvl w:ilvl="0" w:tplc="D526D3DC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EFAD154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1B327464"/>
    <w:multiLevelType w:val="multilevel"/>
    <w:tmpl w:val="DE04C150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i/>
      </w:rPr>
    </w:lvl>
  </w:abstractNum>
  <w:abstractNum w:abstractNumId="10" w15:restartNumberingAfterBreak="0">
    <w:nsid w:val="1C7160F7"/>
    <w:multiLevelType w:val="hybridMultilevel"/>
    <w:tmpl w:val="2892D300"/>
    <w:lvl w:ilvl="0" w:tplc="800CB436">
      <w:numFmt w:val="bullet"/>
      <w:lvlText w:val="-"/>
      <w:lvlJc w:val="left"/>
      <w:pPr>
        <w:ind w:left="15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3AB06A9"/>
    <w:multiLevelType w:val="hybridMultilevel"/>
    <w:tmpl w:val="DB945EF8"/>
    <w:lvl w:ilvl="0" w:tplc="D8E69E20">
      <w:numFmt w:val="bullet"/>
      <w:lvlText w:val="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B04FF"/>
    <w:multiLevelType w:val="hybridMultilevel"/>
    <w:tmpl w:val="88A0E040"/>
    <w:lvl w:ilvl="0" w:tplc="F2401A54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330A38CD"/>
    <w:multiLevelType w:val="hybridMultilevel"/>
    <w:tmpl w:val="64A21CAE"/>
    <w:lvl w:ilvl="0" w:tplc="AF3877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D6D9D"/>
    <w:multiLevelType w:val="hybridMultilevel"/>
    <w:tmpl w:val="C784C6B2"/>
    <w:lvl w:ilvl="0" w:tplc="4874F6FE">
      <w:start w:val="3"/>
      <w:numFmt w:val="lowerLetter"/>
      <w:lvlText w:val="%1)"/>
      <w:lvlJc w:val="left"/>
      <w:pPr>
        <w:ind w:left="114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64B1D6C"/>
    <w:multiLevelType w:val="hybridMultilevel"/>
    <w:tmpl w:val="C0B0DAEE"/>
    <w:lvl w:ilvl="0" w:tplc="F288135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3C6240B7"/>
    <w:multiLevelType w:val="hybridMultilevel"/>
    <w:tmpl w:val="0D9447B8"/>
    <w:lvl w:ilvl="0" w:tplc="9AF899B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3DA40C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162FEC"/>
    <w:multiLevelType w:val="hybridMultilevel"/>
    <w:tmpl w:val="DA08E49E"/>
    <w:lvl w:ilvl="0" w:tplc="16F880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D2458"/>
    <w:multiLevelType w:val="hybridMultilevel"/>
    <w:tmpl w:val="255236D8"/>
    <w:lvl w:ilvl="0" w:tplc="E1D8AC4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86461B5"/>
    <w:multiLevelType w:val="hybridMultilevel"/>
    <w:tmpl w:val="61F6A306"/>
    <w:lvl w:ilvl="0" w:tplc="6324D51E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 w15:restartNumberingAfterBreak="0">
    <w:nsid w:val="4DB67598"/>
    <w:multiLevelType w:val="hybridMultilevel"/>
    <w:tmpl w:val="798A16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E11CD0"/>
    <w:multiLevelType w:val="hybridMultilevel"/>
    <w:tmpl w:val="8F3A0E4E"/>
    <w:lvl w:ilvl="0" w:tplc="AB28C86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16943E4"/>
    <w:multiLevelType w:val="hybridMultilevel"/>
    <w:tmpl w:val="820C7DA4"/>
    <w:lvl w:ilvl="0" w:tplc="F05692C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BB590B"/>
    <w:multiLevelType w:val="hybridMultilevel"/>
    <w:tmpl w:val="C7E8ACFA"/>
    <w:lvl w:ilvl="0" w:tplc="041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E3C96"/>
    <w:multiLevelType w:val="hybridMultilevel"/>
    <w:tmpl w:val="3AE82802"/>
    <w:lvl w:ilvl="0" w:tplc="F1C8229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80B3F0F"/>
    <w:multiLevelType w:val="hybridMultilevel"/>
    <w:tmpl w:val="359AAB6A"/>
    <w:lvl w:ilvl="0" w:tplc="7F0ECF6E">
      <w:start w:val="12"/>
      <w:numFmt w:val="decimal"/>
      <w:lvlText w:val="%1"/>
      <w:lvlJc w:val="left"/>
      <w:pPr>
        <w:ind w:left="2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80" w:hanging="360"/>
      </w:pPr>
    </w:lvl>
    <w:lvl w:ilvl="2" w:tplc="0418001B" w:tentative="1">
      <w:start w:val="1"/>
      <w:numFmt w:val="lowerRoman"/>
      <w:lvlText w:val="%3."/>
      <w:lvlJc w:val="right"/>
      <w:pPr>
        <w:ind w:left="3900" w:hanging="180"/>
      </w:pPr>
    </w:lvl>
    <w:lvl w:ilvl="3" w:tplc="0418000F" w:tentative="1">
      <w:start w:val="1"/>
      <w:numFmt w:val="decimal"/>
      <w:lvlText w:val="%4."/>
      <w:lvlJc w:val="left"/>
      <w:pPr>
        <w:ind w:left="4620" w:hanging="360"/>
      </w:pPr>
    </w:lvl>
    <w:lvl w:ilvl="4" w:tplc="04180019" w:tentative="1">
      <w:start w:val="1"/>
      <w:numFmt w:val="lowerLetter"/>
      <w:lvlText w:val="%5."/>
      <w:lvlJc w:val="left"/>
      <w:pPr>
        <w:ind w:left="5340" w:hanging="360"/>
      </w:pPr>
    </w:lvl>
    <w:lvl w:ilvl="5" w:tplc="0418001B" w:tentative="1">
      <w:start w:val="1"/>
      <w:numFmt w:val="lowerRoman"/>
      <w:lvlText w:val="%6."/>
      <w:lvlJc w:val="right"/>
      <w:pPr>
        <w:ind w:left="6060" w:hanging="180"/>
      </w:pPr>
    </w:lvl>
    <w:lvl w:ilvl="6" w:tplc="0418000F" w:tentative="1">
      <w:start w:val="1"/>
      <w:numFmt w:val="decimal"/>
      <w:lvlText w:val="%7."/>
      <w:lvlJc w:val="left"/>
      <w:pPr>
        <w:ind w:left="6780" w:hanging="360"/>
      </w:pPr>
    </w:lvl>
    <w:lvl w:ilvl="7" w:tplc="04180019" w:tentative="1">
      <w:start w:val="1"/>
      <w:numFmt w:val="lowerLetter"/>
      <w:lvlText w:val="%8."/>
      <w:lvlJc w:val="left"/>
      <w:pPr>
        <w:ind w:left="7500" w:hanging="360"/>
      </w:pPr>
    </w:lvl>
    <w:lvl w:ilvl="8" w:tplc="0418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7" w15:restartNumberingAfterBreak="0">
    <w:nsid w:val="73123DDF"/>
    <w:multiLevelType w:val="hybridMultilevel"/>
    <w:tmpl w:val="B052D700"/>
    <w:lvl w:ilvl="0" w:tplc="FB904C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F6AD7"/>
    <w:multiLevelType w:val="multilevel"/>
    <w:tmpl w:val="309EA6E6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7C08100F"/>
    <w:multiLevelType w:val="hybridMultilevel"/>
    <w:tmpl w:val="8AA42432"/>
    <w:lvl w:ilvl="0" w:tplc="DD103B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0473D"/>
    <w:multiLevelType w:val="hybridMultilevel"/>
    <w:tmpl w:val="06B25A8A"/>
    <w:lvl w:ilvl="0" w:tplc="44D27870">
      <w:start w:val="12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135" w:hanging="360"/>
      </w:pPr>
    </w:lvl>
    <w:lvl w:ilvl="2" w:tplc="0418001B" w:tentative="1">
      <w:start w:val="1"/>
      <w:numFmt w:val="lowerRoman"/>
      <w:lvlText w:val="%3."/>
      <w:lvlJc w:val="right"/>
      <w:pPr>
        <w:ind w:left="3855" w:hanging="180"/>
      </w:pPr>
    </w:lvl>
    <w:lvl w:ilvl="3" w:tplc="0418000F" w:tentative="1">
      <w:start w:val="1"/>
      <w:numFmt w:val="decimal"/>
      <w:lvlText w:val="%4."/>
      <w:lvlJc w:val="left"/>
      <w:pPr>
        <w:ind w:left="4575" w:hanging="360"/>
      </w:pPr>
    </w:lvl>
    <w:lvl w:ilvl="4" w:tplc="04180019" w:tentative="1">
      <w:start w:val="1"/>
      <w:numFmt w:val="lowerLetter"/>
      <w:lvlText w:val="%5."/>
      <w:lvlJc w:val="left"/>
      <w:pPr>
        <w:ind w:left="5295" w:hanging="360"/>
      </w:pPr>
    </w:lvl>
    <w:lvl w:ilvl="5" w:tplc="0418001B" w:tentative="1">
      <w:start w:val="1"/>
      <w:numFmt w:val="lowerRoman"/>
      <w:lvlText w:val="%6."/>
      <w:lvlJc w:val="right"/>
      <w:pPr>
        <w:ind w:left="6015" w:hanging="180"/>
      </w:pPr>
    </w:lvl>
    <w:lvl w:ilvl="6" w:tplc="0418000F" w:tentative="1">
      <w:start w:val="1"/>
      <w:numFmt w:val="decimal"/>
      <w:lvlText w:val="%7."/>
      <w:lvlJc w:val="left"/>
      <w:pPr>
        <w:ind w:left="6735" w:hanging="360"/>
      </w:pPr>
    </w:lvl>
    <w:lvl w:ilvl="7" w:tplc="04180019" w:tentative="1">
      <w:start w:val="1"/>
      <w:numFmt w:val="lowerLetter"/>
      <w:lvlText w:val="%8."/>
      <w:lvlJc w:val="left"/>
      <w:pPr>
        <w:ind w:left="7455" w:hanging="360"/>
      </w:pPr>
    </w:lvl>
    <w:lvl w:ilvl="8" w:tplc="0418001B" w:tentative="1">
      <w:start w:val="1"/>
      <w:numFmt w:val="lowerRoman"/>
      <w:lvlText w:val="%9."/>
      <w:lvlJc w:val="right"/>
      <w:pPr>
        <w:ind w:left="8175" w:hanging="180"/>
      </w:pPr>
    </w:lvl>
  </w:abstractNum>
  <w:num w:numId="1">
    <w:abstractNumId w:val="20"/>
  </w:num>
  <w:num w:numId="2">
    <w:abstractNumId w:val="3"/>
  </w:num>
  <w:num w:numId="3">
    <w:abstractNumId w:val="21"/>
  </w:num>
  <w:num w:numId="4">
    <w:abstractNumId w:val="12"/>
  </w:num>
  <w:num w:numId="5">
    <w:abstractNumId w:val="19"/>
  </w:num>
  <w:num w:numId="6">
    <w:abstractNumId w:val="16"/>
  </w:num>
  <w:num w:numId="7">
    <w:abstractNumId w:val="25"/>
  </w:num>
  <w:num w:numId="8">
    <w:abstractNumId w:val="8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1"/>
  </w:num>
  <w:num w:numId="15">
    <w:abstractNumId w:val="28"/>
  </w:num>
  <w:num w:numId="16">
    <w:abstractNumId w:val="10"/>
  </w:num>
  <w:num w:numId="17">
    <w:abstractNumId w:val="4"/>
  </w:num>
  <w:num w:numId="18">
    <w:abstractNumId w:val="27"/>
  </w:num>
  <w:num w:numId="19">
    <w:abstractNumId w:val="23"/>
  </w:num>
  <w:num w:numId="20">
    <w:abstractNumId w:val="13"/>
  </w:num>
  <w:num w:numId="21">
    <w:abstractNumId w:val="29"/>
  </w:num>
  <w:num w:numId="22">
    <w:abstractNumId w:val="22"/>
  </w:num>
  <w:num w:numId="23">
    <w:abstractNumId w:val="11"/>
  </w:num>
  <w:num w:numId="24">
    <w:abstractNumId w:val="24"/>
  </w:num>
  <w:num w:numId="25">
    <w:abstractNumId w:val="17"/>
  </w:num>
  <w:num w:numId="26">
    <w:abstractNumId w:val="14"/>
  </w:num>
  <w:num w:numId="27">
    <w:abstractNumId w:val="7"/>
  </w:num>
  <w:num w:numId="28">
    <w:abstractNumId w:val="15"/>
  </w:num>
  <w:num w:numId="29">
    <w:abstractNumId w:val="26"/>
  </w:num>
  <w:num w:numId="30">
    <w:abstractNumId w:val="3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52"/>
    <w:rsid w:val="00050AB7"/>
    <w:rsid w:val="000D2452"/>
    <w:rsid w:val="002C0765"/>
    <w:rsid w:val="002E108C"/>
    <w:rsid w:val="0031745B"/>
    <w:rsid w:val="0033313E"/>
    <w:rsid w:val="006246F5"/>
    <w:rsid w:val="009240D9"/>
    <w:rsid w:val="00B53332"/>
    <w:rsid w:val="00B556A5"/>
    <w:rsid w:val="00D42FE1"/>
    <w:rsid w:val="00F648BE"/>
    <w:rsid w:val="00F917B8"/>
    <w:rsid w:val="00FD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6A32"/>
  <w15:chartTrackingRefBased/>
  <w15:docId w15:val="{854DBA65-6B10-4A7D-9D13-62527228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0D2452"/>
    <w:pPr>
      <w:keepNext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unhideWhenUsed/>
    <w:qFormat/>
    <w:rsid w:val="000D245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D24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0D2452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Corptext">
    <w:name w:val="Body Text"/>
    <w:basedOn w:val="Normal"/>
    <w:link w:val="CorptextCaracter"/>
    <w:rsid w:val="000D2452"/>
    <w:pPr>
      <w:jc w:val="center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0D2452"/>
    <w:rPr>
      <w:rFonts w:ascii="Times New Roman" w:eastAsia="Times New Roman" w:hAnsi="Times New Roman" w:cs="Times New Roman"/>
      <w:sz w:val="28"/>
      <w:szCs w:val="24"/>
    </w:rPr>
  </w:style>
  <w:style w:type="paragraph" w:styleId="Subsol">
    <w:name w:val="footer"/>
    <w:basedOn w:val="Normal"/>
    <w:link w:val="SubsolCaracter"/>
    <w:rsid w:val="000D2452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0D245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depagin">
    <w:name w:val="page number"/>
    <w:basedOn w:val="Fontdeparagrafimplicit"/>
    <w:rsid w:val="000D2452"/>
  </w:style>
  <w:style w:type="table" w:styleId="Tabelgril">
    <w:name w:val="Table Grid"/>
    <w:basedOn w:val="TabelNormal"/>
    <w:rsid w:val="000D2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0D245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0D2452"/>
    <w:rPr>
      <w:rFonts w:ascii="Segoe UI" w:eastAsia="Times New Roman" w:hAnsi="Segoe UI" w:cs="Segoe UI"/>
      <w:sz w:val="18"/>
      <w:szCs w:val="18"/>
      <w:lang w:val="en-US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0D2452"/>
    <w:pPr>
      <w:spacing w:after="120" w:line="276" w:lineRule="auto"/>
      <w:ind w:left="283"/>
    </w:pPr>
    <w:rPr>
      <w:rFonts w:ascii="Calibri" w:hAnsi="Calibri"/>
      <w:sz w:val="22"/>
      <w:szCs w:val="22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0D2452"/>
    <w:rPr>
      <w:rFonts w:ascii="Calibri" w:eastAsia="Times New Roman" w:hAnsi="Calibri" w:cs="Times New Roman"/>
      <w:lang w:eastAsia="ro-RO"/>
    </w:rPr>
  </w:style>
  <w:style w:type="character" w:styleId="Accentuat">
    <w:name w:val="Emphasis"/>
    <w:qFormat/>
    <w:rsid w:val="000D2452"/>
    <w:rPr>
      <w:i/>
      <w:iCs/>
    </w:rPr>
  </w:style>
  <w:style w:type="character" w:styleId="Referincomentariu">
    <w:name w:val="annotation reference"/>
    <w:rsid w:val="000D2452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0D245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0D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rsid w:val="000D245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0D245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2025-12-24T08:08:00Z</dcterms:created>
  <dcterms:modified xsi:type="dcterms:W3CDTF">2025-12-24T11:27:00Z</dcterms:modified>
</cp:coreProperties>
</file>